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33BEF" w14:textId="77777777" w:rsidR="00704A56" w:rsidRPr="00704A56" w:rsidRDefault="00704A56" w:rsidP="00704A56">
      <w:pPr>
        <w:spacing w:after="0" w:line="240" w:lineRule="auto"/>
        <w:jc w:val="center"/>
        <w:rPr>
          <w:rFonts w:ascii="Cambria" w:eastAsia="Times New Roman" w:hAnsi="Cambria" w:cs="Times New Roman"/>
          <w:b/>
          <w:bCs/>
          <w:sz w:val="24"/>
          <w:szCs w:val="24"/>
        </w:rPr>
      </w:pPr>
      <w:r w:rsidRPr="00704A56">
        <w:rPr>
          <w:rFonts w:ascii="Cambria" w:eastAsia="Times New Roman" w:hAnsi="Cambria" w:cs="Times New Roman"/>
          <w:b/>
          <w:bCs/>
          <w:sz w:val="24"/>
          <w:szCs w:val="24"/>
        </w:rPr>
        <w:t>TWYFORD SCHOOL, WINCHESTER, HAMPSHIRE, SO21 1NW</w:t>
      </w:r>
    </w:p>
    <w:p w14:paraId="5BCF0282" w14:textId="77777777" w:rsidR="00704A56" w:rsidRPr="00704A56" w:rsidRDefault="00704A56" w:rsidP="00704A56">
      <w:pPr>
        <w:spacing w:after="0" w:line="240" w:lineRule="auto"/>
        <w:jc w:val="center"/>
        <w:rPr>
          <w:rFonts w:ascii="Times New Roman" w:eastAsia="Times New Roman" w:hAnsi="Times New Roman" w:cs="Times New Roman"/>
          <w:b/>
          <w:bCs/>
          <w:sz w:val="24"/>
          <w:szCs w:val="24"/>
        </w:rPr>
      </w:pPr>
      <w:r w:rsidRPr="00704A56">
        <w:rPr>
          <w:rFonts w:ascii="Times New Roman" w:eastAsia="Times New Roman" w:hAnsi="Times New Roman" w:cs="Times New Roman"/>
          <w:b/>
          <w:bCs/>
          <w:sz w:val="24"/>
          <w:szCs w:val="24"/>
        </w:rPr>
        <w:t>Tel:  01962 712269       Fax:  01962 712100</w:t>
      </w:r>
    </w:p>
    <w:p w14:paraId="2FA02865" w14:textId="77777777" w:rsidR="00704A56" w:rsidRPr="00704A56" w:rsidRDefault="00704A56" w:rsidP="00704A56">
      <w:pPr>
        <w:spacing w:after="0" w:line="240" w:lineRule="auto"/>
        <w:jc w:val="center"/>
        <w:rPr>
          <w:rFonts w:ascii="Times New Roman" w:eastAsia="Times New Roman" w:hAnsi="Times New Roman" w:cs="Times New Roman"/>
          <w:b/>
          <w:bCs/>
          <w:sz w:val="24"/>
          <w:szCs w:val="24"/>
        </w:rPr>
      </w:pPr>
    </w:p>
    <w:p w14:paraId="2E3A6523" w14:textId="7E197651" w:rsidR="00704A56" w:rsidRPr="00704A56" w:rsidRDefault="00704A56" w:rsidP="00704A56">
      <w:pPr>
        <w:spacing w:after="0" w:line="240" w:lineRule="auto"/>
        <w:jc w:val="center"/>
        <w:rPr>
          <w:rFonts w:ascii="Cambria" w:eastAsia="Times New Roman" w:hAnsi="Cambria" w:cs="Times New Roman"/>
          <w:sz w:val="24"/>
          <w:szCs w:val="24"/>
        </w:rPr>
      </w:pPr>
      <w:r w:rsidRPr="00704A56">
        <w:rPr>
          <w:rFonts w:ascii="Cambria" w:eastAsia="Times New Roman" w:hAnsi="Cambria" w:cs="Times New Roman"/>
          <w:sz w:val="24"/>
          <w:szCs w:val="24"/>
        </w:rPr>
        <w:t>IAPS co-educational day/boarding school – 40</w:t>
      </w:r>
      <w:r>
        <w:rPr>
          <w:rFonts w:ascii="Cambria" w:eastAsia="Times New Roman" w:hAnsi="Cambria" w:cs="Times New Roman"/>
          <w:sz w:val="24"/>
          <w:szCs w:val="24"/>
        </w:rPr>
        <w:t>0</w:t>
      </w:r>
      <w:r w:rsidRPr="00704A56">
        <w:rPr>
          <w:rFonts w:ascii="Cambria" w:eastAsia="Times New Roman" w:hAnsi="Cambria" w:cs="Times New Roman"/>
          <w:sz w:val="24"/>
          <w:szCs w:val="24"/>
        </w:rPr>
        <w:t xml:space="preserve"> pupils</w:t>
      </w:r>
    </w:p>
    <w:p w14:paraId="1146BD45" w14:textId="77777777" w:rsidR="00704A56" w:rsidRPr="00704A56" w:rsidRDefault="00704A56" w:rsidP="00704A56">
      <w:pPr>
        <w:spacing w:after="0" w:line="240" w:lineRule="auto"/>
        <w:rPr>
          <w:rFonts w:ascii="Cambria" w:eastAsia="Times New Roman" w:hAnsi="Cambria" w:cs="Times New Roman"/>
          <w:b/>
          <w:sz w:val="24"/>
          <w:szCs w:val="24"/>
        </w:rPr>
      </w:pPr>
    </w:p>
    <w:p w14:paraId="61D7B377" w14:textId="4AB2C244" w:rsidR="00704A56" w:rsidRPr="00704A56" w:rsidRDefault="00CF5719" w:rsidP="00704A56">
      <w:pPr>
        <w:spacing w:after="0" w:line="240" w:lineRule="auto"/>
        <w:jc w:val="center"/>
        <w:rPr>
          <w:rFonts w:ascii="Cambria" w:eastAsia="Times New Roman" w:hAnsi="Cambria" w:cs="Times New Roman"/>
          <w:b/>
          <w:sz w:val="32"/>
          <w:szCs w:val="32"/>
        </w:rPr>
      </w:pPr>
      <w:r>
        <w:rPr>
          <w:rFonts w:ascii="Cambria" w:eastAsia="Times New Roman" w:hAnsi="Cambria" w:cs="Times New Roman"/>
          <w:b/>
          <w:sz w:val="32"/>
          <w:szCs w:val="32"/>
        </w:rPr>
        <w:t>Prep Teacher required for KS2 and/or KS3</w:t>
      </w:r>
    </w:p>
    <w:p w14:paraId="2B0CCD4D" w14:textId="3468F9A6" w:rsidR="00704A56" w:rsidRPr="00704A56" w:rsidRDefault="00704A56" w:rsidP="00704A56">
      <w:pPr>
        <w:spacing w:after="0" w:line="240" w:lineRule="auto"/>
        <w:jc w:val="center"/>
        <w:rPr>
          <w:rFonts w:ascii="Cambria" w:eastAsia="Times New Roman" w:hAnsi="Cambria" w:cs="Times New Roman"/>
          <w:b/>
          <w:sz w:val="32"/>
          <w:szCs w:val="32"/>
        </w:rPr>
      </w:pPr>
      <w:r w:rsidRPr="00704A56">
        <w:rPr>
          <w:rFonts w:ascii="Cambria" w:eastAsia="Times New Roman" w:hAnsi="Cambria" w:cs="Times New Roman"/>
          <w:b/>
          <w:sz w:val="32"/>
          <w:szCs w:val="32"/>
        </w:rPr>
        <w:t>from September 2020</w:t>
      </w:r>
    </w:p>
    <w:p w14:paraId="252CBA1F" w14:textId="77777777" w:rsidR="00704A56" w:rsidRPr="00704A56" w:rsidRDefault="00704A56" w:rsidP="00704A56">
      <w:pPr>
        <w:spacing w:after="0" w:line="240" w:lineRule="auto"/>
        <w:jc w:val="center"/>
        <w:rPr>
          <w:rFonts w:ascii="Cambria" w:eastAsia="Times New Roman" w:hAnsi="Cambria" w:cs="Times New Roman"/>
          <w:b/>
          <w:sz w:val="32"/>
          <w:szCs w:val="32"/>
        </w:rPr>
      </w:pPr>
    </w:p>
    <w:p w14:paraId="3FED051D" w14:textId="77777777" w:rsidR="00704A56" w:rsidRPr="00704A56" w:rsidRDefault="00704A56" w:rsidP="00704A56">
      <w:pPr>
        <w:spacing w:after="0" w:line="240" w:lineRule="auto"/>
        <w:jc w:val="center"/>
        <w:rPr>
          <w:rFonts w:ascii="Cambria" w:eastAsia="Times New Roman" w:hAnsi="Cambria" w:cs="Times New Roman"/>
          <w:sz w:val="24"/>
          <w:szCs w:val="24"/>
        </w:rPr>
      </w:pPr>
      <w:r w:rsidRPr="00704A56">
        <w:rPr>
          <w:rFonts w:ascii="Cambria" w:eastAsia="Times New Roman" w:hAnsi="Cambria" w:cs="Times New Roman"/>
          <w:sz w:val="24"/>
          <w:szCs w:val="24"/>
        </w:rPr>
        <w:t>Twyford School is an independent day and boarding school for boys and girls aged 3 – 13.</w:t>
      </w:r>
    </w:p>
    <w:p w14:paraId="02E9F8D0" w14:textId="77777777" w:rsidR="00704A56" w:rsidRPr="00704A56" w:rsidRDefault="00704A56" w:rsidP="00704A56">
      <w:pPr>
        <w:spacing w:after="0" w:line="240" w:lineRule="auto"/>
        <w:jc w:val="center"/>
        <w:rPr>
          <w:rFonts w:ascii="Cambria" w:eastAsia="Times New Roman" w:hAnsi="Cambria" w:cs="Times New Roman"/>
          <w:sz w:val="24"/>
          <w:szCs w:val="24"/>
        </w:rPr>
      </w:pPr>
    </w:p>
    <w:p w14:paraId="64FAFDC8" w14:textId="77777777" w:rsidR="00704A56" w:rsidRPr="00704A56" w:rsidRDefault="00704A56" w:rsidP="00704A56">
      <w:pPr>
        <w:spacing w:after="0" w:line="240" w:lineRule="auto"/>
        <w:jc w:val="center"/>
        <w:rPr>
          <w:rFonts w:ascii="Cambria" w:eastAsia="Times New Roman" w:hAnsi="Cambria" w:cs="Times New Roman"/>
          <w:sz w:val="24"/>
          <w:szCs w:val="24"/>
        </w:rPr>
      </w:pPr>
      <w:r w:rsidRPr="00704A56">
        <w:rPr>
          <w:rFonts w:ascii="Cambria" w:eastAsia="Times New Roman" w:hAnsi="Cambria" w:cs="Times New Roman"/>
          <w:sz w:val="24"/>
          <w:szCs w:val="24"/>
        </w:rPr>
        <w:t>It is one of the oldest prep schools in the country, possibly the oldest. We are proud of our heritage and the beautiful history and architecture around the school. Located on the edge of the South Downs National Park 3 miles outside of the beautiful historic city of Winchester, we embrace Christian values and teach children from the earliest ages to be gracious, considerate and respectful of others.</w:t>
      </w:r>
    </w:p>
    <w:p w14:paraId="0BE6C0AC" w14:textId="77777777" w:rsidR="00704A56" w:rsidRPr="00704A56" w:rsidRDefault="00704A56" w:rsidP="00704A56">
      <w:pPr>
        <w:spacing w:after="0" w:line="240" w:lineRule="auto"/>
        <w:jc w:val="center"/>
        <w:rPr>
          <w:rFonts w:ascii="Cambria" w:eastAsia="Times New Roman" w:hAnsi="Cambria" w:cs="Times New Roman"/>
          <w:sz w:val="24"/>
          <w:szCs w:val="24"/>
        </w:rPr>
      </w:pPr>
    </w:p>
    <w:p w14:paraId="2E7A36E4" w14:textId="3014B846" w:rsidR="00704A56" w:rsidRPr="00704A56" w:rsidRDefault="00704A56" w:rsidP="00704A56">
      <w:pPr>
        <w:spacing w:after="0" w:line="240" w:lineRule="auto"/>
        <w:jc w:val="center"/>
        <w:rPr>
          <w:rFonts w:ascii="Cambria" w:eastAsia="Times New Roman" w:hAnsi="Cambria" w:cs="Times New Roman"/>
          <w:sz w:val="24"/>
          <w:szCs w:val="24"/>
        </w:rPr>
      </w:pPr>
      <w:r w:rsidRPr="00704A56">
        <w:rPr>
          <w:rFonts w:ascii="Cambria" w:eastAsia="Times New Roman" w:hAnsi="Cambria" w:cs="Times New Roman"/>
          <w:sz w:val="24"/>
          <w:szCs w:val="24"/>
        </w:rPr>
        <w:t>We are also proud of having some of the most modern facilities and forward</w:t>
      </w:r>
      <w:r w:rsidR="00CF5719">
        <w:rPr>
          <w:rFonts w:ascii="Cambria" w:eastAsia="Times New Roman" w:hAnsi="Cambria" w:cs="Times New Roman"/>
          <w:sz w:val="24"/>
          <w:szCs w:val="24"/>
        </w:rPr>
        <w:t>-t</w:t>
      </w:r>
      <w:r w:rsidRPr="00704A56">
        <w:rPr>
          <w:rFonts w:ascii="Cambria" w:eastAsia="Times New Roman" w:hAnsi="Cambria" w:cs="Times New Roman"/>
          <w:sz w:val="24"/>
          <w:szCs w:val="24"/>
        </w:rPr>
        <w:t>hinking approaches to education. Classrooms are modern, bright and well-equipped with the latest technology. Our sports and outdoor facilities are simply outstanding.</w:t>
      </w:r>
    </w:p>
    <w:p w14:paraId="21988958" w14:textId="77777777" w:rsidR="00704A56" w:rsidRPr="00704A56" w:rsidRDefault="00704A56" w:rsidP="00704A56">
      <w:pPr>
        <w:spacing w:after="0" w:line="240" w:lineRule="auto"/>
        <w:jc w:val="center"/>
        <w:rPr>
          <w:rFonts w:ascii="Cambria" w:eastAsia="Times New Roman" w:hAnsi="Cambria" w:cs="Times New Roman"/>
          <w:sz w:val="24"/>
          <w:szCs w:val="24"/>
        </w:rPr>
      </w:pPr>
    </w:p>
    <w:p w14:paraId="73D9B781" w14:textId="72C62F5B" w:rsidR="00704A56" w:rsidRPr="00704A56" w:rsidRDefault="00704A56" w:rsidP="00704A56">
      <w:pPr>
        <w:spacing w:after="0" w:line="240" w:lineRule="auto"/>
        <w:jc w:val="center"/>
        <w:rPr>
          <w:rFonts w:ascii="Cambria" w:eastAsia="Times New Roman" w:hAnsi="Cambria" w:cs="Times New Roman"/>
          <w:sz w:val="24"/>
          <w:szCs w:val="24"/>
        </w:rPr>
      </w:pPr>
      <w:r w:rsidRPr="00704A56">
        <w:rPr>
          <w:rFonts w:ascii="Cambria" w:eastAsia="Times New Roman" w:hAnsi="Cambria" w:cs="Times New Roman"/>
          <w:sz w:val="24"/>
          <w:szCs w:val="24"/>
        </w:rPr>
        <w:t>We are seeking an inspirational</w:t>
      </w:r>
      <w:r w:rsidR="00CF5719">
        <w:rPr>
          <w:rFonts w:ascii="Cambria" w:eastAsia="Times New Roman" w:hAnsi="Cambria" w:cs="Times New Roman"/>
          <w:sz w:val="24"/>
          <w:szCs w:val="24"/>
        </w:rPr>
        <w:t>, talented</w:t>
      </w:r>
      <w:r w:rsidRPr="00704A56">
        <w:rPr>
          <w:rFonts w:ascii="Cambria" w:eastAsia="Times New Roman" w:hAnsi="Cambria" w:cs="Times New Roman"/>
          <w:sz w:val="24"/>
          <w:szCs w:val="24"/>
        </w:rPr>
        <w:t xml:space="preserve"> and energetic teacher to teach </w:t>
      </w:r>
      <w:r w:rsidR="0099528F">
        <w:rPr>
          <w:rFonts w:ascii="Cambria" w:eastAsia="Times New Roman" w:hAnsi="Cambria" w:cs="Times New Roman"/>
          <w:sz w:val="24"/>
          <w:szCs w:val="24"/>
        </w:rPr>
        <w:t>Maths</w:t>
      </w:r>
      <w:r w:rsidR="00CF5719">
        <w:rPr>
          <w:rFonts w:ascii="Cambria" w:eastAsia="Times New Roman" w:hAnsi="Cambria" w:cs="Times New Roman"/>
          <w:sz w:val="24"/>
          <w:szCs w:val="24"/>
        </w:rPr>
        <w:t xml:space="preserve">, </w:t>
      </w:r>
      <w:r w:rsidR="0099528F">
        <w:rPr>
          <w:rFonts w:ascii="Cambria" w:eastAsia="Times New Roman" w:hAnsi="Cambria" w:cs="Times New Roman"/>
          <w:sz w:val="24"/>
          <w:szCs w:val="24"/>
        </w:rPr>
        <w:t xml:space="preserve">and some English </w:t>
      </w:r>
      <w:r w:rsidR="00CF5719">
        <w:rPr>
          <w:rFonts w:ascii="Cambria" w:eastAsia="Times New Roman" w:hAnsi="Cambria" w:cs="Times New Roman"/>
          <w:sz w:val="24"/>
          <w:szCs w:val="24"/>
        </w:rPr>
        <w:t>and Humanities</w:t>
      </w:r>
      <w:r w:rsidRPr="00704A56">
        <w:rPr>
          <w:rFonts w:ascii="Cambria" w:eastAsia="Times New Roman" w:hAnsi="Cambria" w:cs="Times New Roman"/>
          <w:sz w:val="24"/>
          <w:szCs w:val="24"/>
        </w:rPr>
        <w:t xml:space="preserve"> at Twyford School. The successful candidate will be an excellent teacher with experience of teaching pupils to Common Entrance and Scholarship to 13+. </w:t>
      </w:r>
    </w:p>
    <w:p w14:paraId="0261B518" w14:textId="77777777" w:rsidR="00704A56" w:rsidRPr="00704A56" w:rsidRDefault="00704A56" w:rsidP="00704A56">
      <w:pPr>
        <w:spacing w:after="0" w:line="240" w:lineRule="auto"/>
        <w:jc w:val="center"/>
        <w:rPr>
          <w:rFonts w:ascii="Cambria" w:eastAsia="Times New Roman" w:hAnsi="Cambria" w:cs="Times New Roman"/>
          <w:sz w:val="24"/>
          <w:szCs w:val="24"/>
        </w:rPr>
      </w:pPr>
    </w:p>
    <w:p w14:paraId="796D1C7A" w14:textId="7428B544" w:rsidR="00704A56" w:rsidRPr="00704A56" w:rsidRDefault="00704A56" w:rsidP="00704A56">
      <w:pPr>
        <w:spacing w:after="0" w:line="240" w:lineRule="auto"/>
        <w:jc w:val="center"/>
        <w:rPr>
          <w:rFonts w:ascii="Cambria" w:eastAsia="Times New Roman" w:hAnsi="Cambria" w:cs="Times New Roman"/>
          <w:sz w:val="24"/>
          <w:szCs w:val="24"/>
        </w:rPr>
      </w:pPr>
      <w:r w:rsidRPr="00704A56">
        <w:rPr>
          <w:rFonts w:ascii="Cambria" w:eastAsia="Times New Roman" w:hAnsi="Cambria" w:cs="Times New Roman"/>
          <w:sz w:val="24"/>
          <w:szCs w:val="24"/>
        </w:rPr>
        <w:t>The successful applicant will play a</w:t>
      </w:r>
      <w:r w:rsidR="00CF5719">
        <w:rPr>
          <w:rFonts w:ascii="Cambria" w:eastAsia="Times New Roman" w:hAnsi="Cambria" w:cs="Times New Roman"/>
          <w:sz w:val="24"/>
          <w:szCs w:val="24"/>
        </w:rPr>
        <w:t>n active</w:t>
      </w:r>
      <w:r w:rsidRPr="00704A56">
        <w:rPr>
          <w:rFonts w:ascii="Cambria" w:eastAsia="Times New Roman" w:hAnsi="Cambria" w:cs="Times New Roman"/>
          <w:sz w:val="24"/>
          <w:szCs w:val="24"/>
        </w:rPr>
        <w:t xml:space="preserve"> part in the wider life of the School, both inside and outside the classroom. </w:t>
      </w:r>
      <w:r w:rsidR="00CF5719">
        <w:rPr>
          <w:rFonts w:ascii="Cambria" w:eastAsia="Times New Roman" w:hAnsi="Cambria" w:cs="Times New Roman"/>
          <w:sz w:val="24"/>
          <w:szCs w:val="24"/>
        </w:rPr>
        <w:t xml:space="preserve">You are likely to </w:t>
      </w:r>
      <w:r w:rsidRPr="00704A56">
        <w:rPr>
          <w:rFonts w:ascii="Cambria" w:eastAsia="Times New Roman" w:hAnsi="Cambria" w:cs="Times New Roman"/>
          <w:sz w:val="24"/>
          <w:szCs w:val="24"/>
        </w:rPr>
        <w:t>offer sporting expertise or experience</w:t>
      </w:r>
      <w:r w:rsidR="00CF5719">
        <w:rPr>
          <w:rFonts w:ascii="Cambria" w:eastAsia="Times New Roman" w:hAnsi="Cambria" w:cs="Times New Roman"/>
          <w:sz w:val="24"/>
          <w:szCs w:val="24"/>
        </w:rPr>
        <w:t xml:space="preserve"> and be ready to play a full part in </w:t>
      </w:r>
      <w:r w:rsidRPr="00704A56">
        <w:rPr>
          <w:rFonts w:ascii="Cambria" w:eastAsia="Times New Roman" w:hAnsi="Cambria" w:cs="Times New Roman"/>
          <w:sz w:val="24"/>
          <w:szCs w:val="24"/>
        </w:rPr>
        <w:t xml:space="preserve">the extra-curricular life of the School </w:t>
      </w:r>
      <w:r w:rsidR="00CF5719">
        <w:rPr>
          <w:rFonts w:ascii="Cambria" w:eastAsia="Times New Roman" w:hAnsi="Cambria" w:cs="Times New Roman"/>
          <w:sz w:val="24"/>
          <w:szCs w:val="24"/>
        </w:rPr>
        <w:t xml:space="preserve">with opportunities to </w:t>
      </w:r>
      <w:r w:rsidRPr="00704A56">
        <w:rPr>
          <w:rFonts w:ascii="Cambria" w:eastAsia="Times New Roman" w:hAnsi="Cambria" w:cs="Times New Roman"/>
          <w:sz w:val="24"/>
          <w:szCs w:val="24"/>
        </w:rPr>
        <w:t>be</w:t>
      </w:r>
      <w:r w:rsidR="00CF5719">
        <w:rPr>
          <w:rFonts w:ascii="Cambria" w:eastAsia="Times New Roman" w:hAnsi="Cambria" w:cs="Times New Roman"/>
          <w:sz w:val="24"/>
          <w:szCs w:val="24"/>
        </w:rPr>
        <w:t xml:space="preserve"> a </w:t>
      </w:r>
      <w:r w:rsidRPr="00704A56">
        <w:rPr>
          <w:rFonts w:ascii="Cambria" w:eastAsia="Times New Roman" w:hAnsi="Cambria" w:cs="Times New Roman"/>
          <w:sz w:val="24"/>
          <w:szCs w:val="24"/>
        </w:rPr>
        <w:t>tutor or form teacher.</w:t>
      </w:r>
    </w:p>
    <w:p w14:paraId="69EA6E74" w14:textId="77777777" w:rsidR="00704A56" w:rsidRPr="00704A56" w:rsidRDefault="00704A56" w:rsidP="00704A56">
      <w:pPr>
        <w:spacing w:after="0" w:line="240" w:lineRule="auto"/>
        <w:jc w:val="both"/>
        <w:rPr>
          <w:rFonts w:ascii="Cambria" w:eastAsia="Times New Roman" w:hAnsi="Cambria" w:cs="Times New Roman"/>
          <w:sz w:val="24"/>
          <w:szCs w:val="24"/>
        </w:rPr>
      </w:pPr>
    </w:p>
    <w:p w14:paraId="619C4BE7" w14:textId="77777777" w:rsidR="00704A56" w:rsidRPr="00704A56" w:rsidRDefault="00704A56" w:rsidP="00704A56">
      <w:pPr>
        <w:spacing w:after="0" w:line="240" w:lineRule="auto"/>
        <w:jc w:val="center"/>
        <w:rPr>
          <w:rFonts w:ascii="Cambria" w:eastAsia="Times New Roman" w:hAnsi="Cambria" w:cs="Times New Roman"/>
          <w:sz w:val="24"/>
          <w:szCs w:val="24"/>
        </w:rPr>
      </w:pPr>
      <w:r w:rsidRPr="00704A56">
        <w:rPr>
          <w:rFonts w:ascii="Cambria" w:eastAsia="Times New Roman" w:hAnsi="Cambria" w:cs="Times New Roman"/>
          <w:sz w:val="24"/>
          <w:szCs w:val="24"/>
        </w:rPr>
        <w:t xml:space="preserve">Further details may be found on the website: </w:t>
      </w:r>
      <w:hyperlink r:id="rId6" w:history="1">
        <w:r w:rsidRPr="00704A56">
          <w:rPr>
            <w:rFonts w:ascii="Cambria" w:eastAsia="Times New Roman" w:hAnsi="Cambria" w:cs="Times New Roman"/>
            <w:color w:val="0000FF"/>
            <w:sz w:val="24"/>
            <w:szCs w:val="24"/>
            <w:u w:val="single"/>
          </w:rPr>
          <w:t>www.twyfordschool.com</w:t>
        </w:r>
      </w:hyperlink>
      <w:r w:rsidRPr="00704A56">
        <w:rPr>
          <w:rFonts w:ascii="Cambria" w:eastAsia="Times New Roman" w:hAnsi="Cambria" w:cs="Times New Roman"/>
          <w:color w:val="0000FF"/>
          <w:sz w:val="24"/>
          <w:szCs w:val="24"/>
          <w:u w:val="single"/>
        </w:rPr>
        <w:t>/vacancies</w:t>
      </w:r>
      <w:r w:rsidRPr="00704A56">
        <w:rPr>
          <w:rFonts w:ascii="Cambria" w:eastAsia="Times New Roman" w:hAnsi="Cambria" w:cs="Times New Roman"/>
          <w:sz w:val="24"/>
          <w:szCs w:val="24"/>
        </w:rPr>
        <w:t xml:space="preserve"> </w:t>
      </w:r>
    </w:p>
    <w:p w14:paraId="4418CF1C" w14:textId="77777777" w:rsidR="00704A56" w:rsidRPr="00704A56" w:rsidRDefault="00704A56" w:rsidP="00704A56">
      <w:pPr>
        <w:spacing w:after="0" w:line="240" w:lineRule="auto"/>
        <w:rPr>
          <w:rFonts w:ascii="Cambria" w:eastAsia="Times New Roman" w:hAnsi="Cambria" w:cs="Times New Roman"/>
          <w:sz w:val="24"/>
          <w:szCs w:val="24"/>
        </w:rPr>
      </w:pPr>
    </w:p>
    <w:p w14:paraId="06CE381F" w14:textId="076B1232" w:rsidR="00704A56" w:rsidRPr="00704A56" w:rsidRDefault="00704A56" w:rsidP="00704A56">
      <w:pPr>
        <w:spacing w:after="0" w:line="240" w:lineRule="auto"/>
        <w:jc w:val="center"/>
        <w:rPr>
          <w:rFonts w:ascii="Times New Roman" w:eastAsia="Times New Roman" w:hAnsi="Times New Roman" w:cs="Times New Roman"/>
          <w:b/>
          <w:sz w:val="24"/>
          <w:szCs w:val="24"/>
        </w:rPr>
      </w:pPr>
      <w:r w:rsidRPr="00704A56">
        <w:rPr>
          <w:rFonts w:ascii="Cambria" w:eastAsia="Times New Roman" w:hAnsi="Cambria" w:cs="Times New Roman"/>
          <w:b/>
          <w:sz w:val="24"/>
          <w:szCs w:val="24"/>
        </w:rPr>
        <w:t xml:space="preserve">Interviews will be arranged </w:t>
      </w:r>
      <w:r w:rsidR="00CF5719">
        <w:rPr>
          <w:rFonts w:ascii="Cambria" w:eastAsia="Times New Roman" w:hAnsi="Cambria" w:cs="Times New Roman"/>
          <w:b/>
          <w:sz w:val="24"/>
          <w:szCs w:val="24"/>
        </w:rPr>
        <w:t xml:space="preserve">week commencing </w:t>
      </w:r>
      <w:r w:rsidR="0099528F">
        <w:rPr>
          <w:rFonts w:ascii="Cambria" w:eastAsia="Times New Roman" w:hAnsi="Cambria" w:cs="Times New Roman"/>
          <w:b/>
          <w:sz w:val="24"/>
          <w:szCs w:val="24"/>
        </w:rPr>
        <w:t>23</w:t>
      </w:r>
      <w:r w:rsidR="0099528F" w:rsidRPr="0099528F">
        <w:rPr>
          <w:rFonts w:ascii="Cambria" w:eastAsia="Times New Roman" w:hAnsi="Cambria" w:cs="Times New Roman"/>
          <w:b/>
          <w:sz w:val="24"/>
          <w:szCs w:val="24"/>
          <w:vertAlign w:val="superscript"/>
        </w:rPr>
        <w:t>rd</w:t>
      </w:r>
      <w:r w:rsidR="0099528F">
        <w:rPr>
          <w:rFonts w:ascii="Cambria" w:eastAsia="Times New Roman" w:hAnsi="Cambria" w:cs="Times New Roman"/>
          <w:b/>
          <w:sz w:val="24"/>
          <w:szCs w:val="24"/>
        </w:rPr>
        <w:t xml:space="preserve"> </w:t>
      </w:r>
      <w:r w:rsidR="00CF5719">
        <w:rPr>
          <w:rFonts w:ascii="Cambria" w:eastAsia="Times New Roman" w:hAnsi="Cambria" w:cs="Times New Roman"/>
          <w:b/>
          <w:sz w:val="24"/>
          <w:szCs w:val="24"/>
        </w:rPr>
        <w:t>March 2020</w:t>
      </w:r>
    </w:p>
    <w:p w14:paraId="304BB3A9" w14:textId="77777777" w:rsidR="00704A56" w:rsidRPr="00704A56" w:rsidRDefault="00704A56" w:rsidP="00704A56">
      <w:pPr>
        <w:spacing w:after="0" w:line="240" w:lineRule="auto"/>
        <w:rPr>
          <w:rFonts w:ascii="Times New Roman" w:eastAsia="Times New Roman" w:hAnsi="Times New Roman" w:cs="Times New Roman"/>
          <w:i/>
          <w:sz w:val="24"/>
          <w:szCs w:val="24"/>
        </w:rPr>
      </w:pPr>
    </w:p>
    <w:p w14:paraId="63382F49" w14:textId="77777777" w:rsidR="00704A56" w:rsidRPr="00704A56" w:rsidRDefault="00704A56" w:rsidP="00704A56">
      <w:pPr>
        <w:spacing w:line="240" w:lineRule="auto"/>
        <w:ind w:left="720"/>
        <w:jc w:val="center"/>
        <w:rPr>
          <w:rFonts w:ascii="Calibri" w:eastAsia="Times New Roman" w:hAnsi="Calibri" w:cs="Times New Roman"/>
          <w:szCs w:val="20"/>
        </w:rPr>
      </w:pPr>
      <w:r w:rsidRPr="00704A56">
        <w:rPr>
          <w:rFonts w:ascii="Cambria" w:eastAsia="Times New Roman" w:hAnsi="Cambria" w:cs="Times New Roman"/>
          <w:sz w:val="18"/>
          <w:szCs w:val="18"/>
        </w:rPr>
        <w:t>Twyford School is committed to safeguarding and promoting the welfare of children and young people and expects all staff and volunteers to share this commitment. Applicants will be required to undergo our safer recruitment checks and child protection screening appropriate to the post, including checks with past employers and the Disclosure and Barring Service (DBS).</w:t>
      </w:r>
      <w:r w:rsidRPr="00704A56">
        <w:rPr>
          <w:rFonts w:ascii="Calibri" w:eastAsia="Times New Roman" w:hAnsi="Calibri" w:cs="Times New Roman"/>
          <w:szCs w:val="20"/>
        </w:rPr>
        <w:t xml:space="preserve"> </w:t>
      </w:r>
    </w:p>
    <w:sectPr w:rsidR="00704A56" w:rsidRPr="00704A56" w:rsidSect="00863EEB">
      <w:headerReference w:type="default" r:id="rId7"/>
      <w:footerReference w:type="default" r:id="rId8"/>
      <w:headerReference w:type="first" r:id="rId9"/>
      <w:footerReference w:type="first" r:id="rId10"/>
      <w:pgSz w:w="11906" w:h="16838" w:code="9"/>
      <w:pgMar w:top="1440" w:right="1797" w:bottom="1134" w:left="1797" w:header="0"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34A0C" w14:textId="77777777" w:rsidR="00723260" w:rsidRDefault="00723260" w:rsidP="00F25B63">
      <w:pPr>
        <w:spacing w:after="0" w:line="240" w:lineRule="auto"/>
      </w:pPr>
      <w:r>
        <w:separator/>
      </w:r>
    </w:p>
  </w:endnote>
  <w:endnote w:type="continuationSeparator" w:id="0">
    <w:p w14:paraId="241363E4" w14:textId="77777777" w:rsidR="00723260" w:rsidRDefault="00723260" w:rsidP="00F2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7E16" w14:textId="0703860F" w:rsidR="00AF552E" w:rsidRPr="00E5673E" w:rsidRDefault="001A7BC6" w:rsidP="00E5673E">
    <w:pPr>
      <w:pStyle w:val="Footer"/>
      <w:ind w:left="-1797"/>
    </w:pPr>
    <w:r>
      <w:rPr>
        <w:noProof/>
        <w:lang w:val="en-US"/>
      </w:rPr>
      <w:drawing>
        <wp:inline distT="0" distB="0" distL="0" distR="0" wp14:anchorId="2D3AA220" wp14:editId="61BD31BB">
          <wp:extent cx="7541895" cy="677791"/>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footer v.2.jpg"/>
                  <pic:cNvPicPr/>
                </pic:nvPicPr>
                <pic:blipFill>
                  <a:blip r:embed="rId1">
                    <a:extLst>
                      <a:ext uri="{28A0092B-C50C-407E-A947-70E740481C1C}">
                        <a14:useLocalDpi xmlns:a14="http://schemas.microsoft.com/office/drawing/2010/main" val="0"/>
                      </a:ext>
                    </a:extLst>
                  </a:blip>
                  <a:stretch>
                    <a:fillRect/>
                  </a:stretch>
                </pic:blipFill>
                <pic:spPr>
                  <a:xfrm>
                    <a:off x="0" y="0"/>
                    <a:ext cx="7541895" cy="67779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76129" w14:textId="63C0950F" w:rsidR="00AF552E" w:rsidRDefault="001A7BC6" w:rsidP="00F51E44">
    <w:pPr>
      <w:pStyle w:val="Footer"/>
      <w:tabs>
        <w:tab w:val="left" w:pos="-1843"/>
      </w:tabs>
      <w:ind w:hanging="1797"/>
    </w:pPr>
    <w:r>
      <w:rPr>
        <w:noProof/>
        <w:lang w:val="en-US"/>
      </w:rPr>
      <w:drawing>
        <wp:inline distT="0" distB="0" distL="0" distR="0" wp14:anchorId="6E235E1A" wp14:editId="1DD0A34E">
          <wp:extent cx="7541895" cy="677791"/>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footer v.2.jpg"/>
                  <pic:cNvPicPr/>
                </pic:nvPicPr>
                <pic:blipFill>
                  <a:blip r:embed="rId1">
                    <a:extLst>
                      <a:ext uri="{28A0092B-C50C-407E-A947-70E740481C1C}">
                        <a14:useLocalDpi xmlns:a14="http://schemas.microsoft.com/office/drawing/2010/main" val="0"/>
                      </a:ext>
                    </a:extLst>
                  </a:blip>
                  <a:stretch>
                    <a:fillRect/>
                  </a:stretch>
                </pic:blipFill>
                <pic:spPr>
                  <a:xfrm>
                    <a:off x="0" y="0"/>
                    <a:ext cx="7541895" cy="6777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72D3C" w14:textId="77777777" w:rsidR="00723260" w:rsidRDefault="00723260" w:rsidP="00F25B63">
      <w:pPr>
        <w:spacing w:after="0" w:line="240" w:lineRule="auto"/>
      </w:pPr>
      <w:r>
        <w:separator/>
      </w:r>
    </w:p>
  </w:footnote>
  <w:footnote w:type="continuationSeparator" w:id="0">
    <w:p w14:paraId="0D0AC29B" w14:textId="77777777" w:rsidR="00723260" w:rsidRDefault="00723260" w:rsidP="00F25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AE8D" w14:textId="24C80FCE" w:rsidR="00AF552E" w:rsidRPr="00331CAF" w:rsidRDefault="00AF552E" w:rsidP="00331CAF">
    <w:pPr>
      <w:pStyle w:val="Header"/>
      <w:ind w:left="-179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E28AD" w14:textId="7984E5AF" w:rsidR="00AF552E" w:rsidRPr="00F51E44" w:rsidRDefault="00AF552E" w:rsidP="00F51E44">
    <w:pPr>
      <w:pStyle w:val="Header"/>
      <w:ind w:left="-1797"/>
    </w:pPr>
    <w:r>
      <w:rPr>
        <w:noProof/>
        <w:lang w:val="en-US"/>
      </w:rPr>
      <w:drawing>
        <wp:inline distT="0" distB="0" distL="0" distR="0" wp14:anchorId="7A6C5232" wp14:editId="6E72E69F">
          <wp:extent cx="7541895" cy="1368284"/>
          <wp:effectExtent l="0" t="0" r="190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header.jpg"/>
                  <pic:cNvPicPr/>
                </pic:nvPicPr>
                <pic:blipFill>
                  <a:blip r:embed="rId1">
                    <a:extLst>
                      <a:ext uri="{28A0092B-C50C-407E-A947-70E740481C1C}">
                        <a14:useLocalDpi xmlns:a14="http://schemas.microsoft.com/office/drawing/2010/main" val="0"/>
                      </a:ext>
                    </a:extLst>
                  </a:blip>
                  <a:stretch>
                    <a:fillRect/>
                  </a:stretch>
                </pic:blipFill>
                <pic:spPr>
                  <a:xfrm>
                    <a:off x="0" y="0"/>
                    <a:ext cx="7541895" cy="13682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63"/>
    <w:rsid w:val="0003706F"/>
    <w:rsid w:val="00124B07"/>
    <w:rsid w:val="001723D5"/>
    <w:rsid w:val="001A7BC6"/>
    <w:rsid w:val="001E6A80"/>
    <w:rsid w:val="00315EA0"/>
    <w:rsid w:val="00331CAF"/>
    <w:rsid w:val="00340D1A"/>
    <w:rsid w:val="003757DC"/>
    <w:rsid w:val="004C40C1"/>
    <w:rsid w:val="004E710D"/>
    <w:rsid w:val="005D1C93"/>
    <w:rsid w:val="0062205E"/>
    <w:rsid w:val="00665ED6"/>
    <w:rsid w:val="00703FFA"/>
    <w:rsid w:val="00704A56"/>
    <w:rsid w:val="00723260"/>
    <w:rsid w:val="00863EEB"/>
    <w:rsid w:val="00867A80"/>
    <w:rsid w:val="0093035F"/>
    <w:rsid w:val="00931088"/>
    <w:rsid w:val="00956C77"/>
    <w:rsid w:val="0099528F"/>
    <w:rsid w:val="009D28E1"/>
    <w:rsid w:val="009E2361"/>
    <w:rsid w:val="00AB4B77"/>
    <w:rsid w:val="00AF552E"/>
    <w:rsid w:val="00BB0355"/>
    <w:rsid w:val="00BD4254"/>
    <w:rsid w:val="00BF4C50"/>
    <w:rsid w:val="00C378B6"/>
    <w:rsid w:val="00CF5719"/>
    <w:rsid w:val="00CF590B"/>
    <w:rsid w:val="00D01680"/>
    <w:rsid w:val="00D62E8F"/>
    <w:rsid w:val="00DC53FB"/>
    <w:rsid w:val="00E5673E"/>
    <w:rsid w:val="00E575E4"/>
    <w:rsid w:val="00F1316D"/>
    <w:rsid w:val="00F25B63"/>
    <w:rsid w:val="00F501ED"/>
    <w:rsid w:val="00F51E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E96E84"/>
  <w15:docId w15:val="{FA9C4165-2B1C-4199-9C4A-AB5931C1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2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B63"/>
  </w:style>
  <w:style w:type="paragraph" w:styleId="Footer">
    <w:name w:val="footer"/>
    <w:basedOn w:val="Normal"/>
    <w:link w:val="FooterChar"/>
    <w:uiPriority w:val="99"/>
    <w:unhideWhenUsed/>
    <w:rsid w:val="00F25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B63"/>
  </w:style>
  <w:style w:type="paragraph" w:styleId="NoSpacing">
    <w:name w:val="No Spacing"/>
    <w:uiPriority w:val="1"/>
    <w:qFormat/>
    <w:rsid w:val="0062205E"/>
    <w:pPr>
      <w:spacing w:after="0" w:line="240" w:lineRule="auto"/>
    </w:pPr>
  </w:style>
  <w:style w:type="paragraph" w:styleId="BalloonText">
    <w:name w:val="Balloon Text"/>
    <w:basedOn w:val="Normal"/>
    <w:link w:val="BalloonTextChar"/>
    <w:uiPriority w:val="99"/>
    <w:semiHidden/>
    <w:unhideWhenUsed/>
    <w:rsid w:val="00867A8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67A8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wyfordschoo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99AA8742</Template>
  <TotalTime>1</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Esme H. Spencer</dc:creator>
  <cp:lastModifiedBy>Julie Thomas</cp:lastModifiedBy>
  <cp:revision>3</cp:revision>
  <cp:lastPrinted>2019-11-28T09:41:00Z</cp:lastPrinted>
  <dcterms:created xsi:type="dcterms:W3CDTF">2020-02-24T13:41:00Z</dcterms:created>
  <dcterms:modified xsi:type="dcterms:W3CDTF">2020-02-28T15:58:00Z</dcterms:modified>
</cp:coreProperties>
</file>