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EFB4B" w14:textId="7F5DEB65" w:rsidR="00580000" w:rsidRPr="00580000" w:rsidRDefault="00580000" w:rsidP="00580000">
      <w:pPr>
        <w:autoSpaceDE w:val="0"/>
        <w:autoSpaceDN w:val="0"/>
        <w:adjustRightInd w:val="0"/>
        <w:spacing w:after="0" w:line="240" w:lineRule="auto"/>
        <w:rPr>
          <w:rFonts w:ascii="Cambria" w:hAnsi="Cambria" w:cs="Cambria"/>
          <w:color w:val="000000"/>
          <w:sz w:val="24"/>
          <w:szCs w:val="24"/>
        </w:rPr>
      </w:pPr>
    </w:p>
    <w:p w14:paraId="43D7F8ED" w14:textId="77777777" w:rsidR="00BF1A0A" w:rsidRPr="001460BE" w:rsidRDefault="00BF1A0A" w:rsidP="001460BE">
      <w:pPr>
        <w:pStyle w:val="Title"/>
        <w:rPr>
          <w:rFonts w:ascii="Cambria" w:hAnsi="Cambria"/>
          <w:sz w:val="28"/>
          <w:szCs w:val="28"/>
        </w:rPr>
      </w:pPr>
      <w:r w:rsidRPr="001460BE">
        <w:rPr>
          <w:rFonts w:ascii="Cambria" w:hAnsi="Cambria"/>
          <w:sz w:val="28"/>
          <w:szCs w:val="28"/>
        </w:rPr>
        <w:t>TWYFORD SCHOOL, WINCHESTER, HAMPSHIRE, SO21 1NW</w:t>
      </w:r>
    </w:p>
    <w:p w14:paraId="4F757377" w14:textId="77777777" w:rsidR="00BF1A0A" w:rsidRPr="001460BE" w:rsidRDefault="00BF1A0A" w:rsidP="001460BE">
      <w:pPr>
        <w:pStyle w:val="Title"/>
        <w:rPr>
          <w:rFonts w:ascii="Cambria" w:hAnsi="Cambria"/>
          <w:sz w:val="28"/>
          <w:szCs w:val="28"/>
        </w:rPr>
      </w:pPr>
      <w:r w:rsidRPr="001460BE">
        <w:rPr>
          <w:rFonts w:ascii="Cambria" w:hAnsi="Cambria"/>
          <w:sz w:val="28"/>
          <w:szCs w:val="28"/>
        </w:rPr>
        <w:t>Tel:  01962 712269       www.twyfordschool.com</w:t>
      </w:r>
    </w:p>
    <w:p w14:paraId="67DB6E20" w14:textId="78DD9741" w:rsidR="00BF1A0A" w:rsidRDefault="00BF1A0A" w:rsidP="001460BE">
      <w:pPr>
        <w:pStyle w:val="Title"/>
        <w:rPr>
          <w:rFonts w:ascii="Cambria" w:hAnsi="Cambria"/>
          <w:b w:val="0"/>
          <w:bCs w:val="0"/>
          <w:sz w:val="28"/>
          <w:szCs w:val="28"/>
        </w:rPr>
      </w:pPr>
      <w:r w:rsidRPr="001460BE">
        <w:rPr>
          <w:rFonts w:ascii="Cambria" w:hAnsi="Cambria"/>
          <w:b w:val="0"/>
          <w:bCs w:val="0"/>
          <w:sz w:val="28"/>
          <w:szCs w:val="28"/>
        </w:rPr>
        <w:t>IAPS co-educational day/boarding school</w:t>
      </w:r>
    </w:p>
    <w:p w14:paraId="68008D33" w14:textId="77777777" w:rsidR="001460BE" w:rsidRPr="001460BE" w:rsidRDefault="001460BE" w:rsidP="001460BE"/>
    <w:p w14:paraId="51D4FD88" w14:textId="77777777" w:rsidR="00682C5D" w:rsidRPr="00682C5D" w:rsidRDefault="00682C5D" w:rsidP="001460BE">
      <w:pPr>
        <w:jc w:val="center"/>
        <w:rPr>
          <w:rFonts w:ascii="Cambria" w:hAnsi="Cambria"/>
          <w:b/>
          <w:sz w:val="36"/>
          <w:szCs w:val="36"/>
        </w:rPr>
      </w:pPr>
      <w:r w:rsidRPr="00682C5D">
        <w:rPr>
          <w:rFonts w:ascii="Cambria" w:hAnsi="Cambria"/>
          <w:b/>
          <w:sz w:val="36"/>
          <w:szCs w:val="36"/>
        </w:rPr>
        <w:t>Finance Officer</w:t>
      </w:r>
    </w:p>
    <w:p w14:paraId="5E7445CF" w14:textId="730F3267" w:rsidR="00CC7B98" w:rsidRPr="001460BE" w:rsidRDefault="00CC7B98" w:rsidP="001460BE">
      <w:pPr>
        <w:jc w:val="center"/>
        <w:rPr>
          <w:rFonts w:ascii="Cambria" w:hAnsi="Cambria"/>
          <w:b/>
          <w:sz w:val="28"/>
          <w:szCs w:val="28"/>
        </w:rPr>
      </w:pPr>
      <w:r w:rsidRPr="001460BE">
        <w:rPr>
          <w:rFonts w:ascii="Cambria" w:hAnsi="Cambria"/>
          <w:b/>
          <w:sz w:val="28"/>
          <w:szCs w:val="28"/>
        </w:rPr>
        <w:t>required for January 2022</w:t>
      </w:r>
    </w:p>
    <w:p w14:paraId="0BE39CE5" w14:textId="77777777" w:rsidR="00F46407" w:rsidRPr="00580000" w:rsidRDefault="00F46407" w:rsidP="000D36E0">
      <w:pPr>
        <w:autoSpaceDE w:val="0"/>
        <w:autoSpaceDN w:val="0"/>
        <w:adjustRightInd w:val="0"/>
        <w:spacing w:after="0" w:line="240" w:lineRule="auto"/>
        <w:jc w:val="both"/>
        <w:rPr>
          <w:rFonts w:ascii="Cambria" w:hAnsi="Cambria" w:cs="Cambria"/>
          <w:color w:val="000000"/>
          <w:sz w:val="24"/>
          <w:szCs w:val="24"/>
        </w:rPr>
      </w:pPr>
    </w:p>
    <w:p w14:paraId="49154811" w14:textId="56A58D27" w:rsidR="00B734F7" w:rsidRPr="001460BE" w:rsidRDefault="00B734F7" w:rsidP="000D36E0">
      <w:pPr>
        <w:autoSpaceDE w:val="0"/>
        <w:autoSpaceDN w:val="0"/>
        <w:adjustRightInd w:val="0"/>
        <w:spacing w:after="0" w:line="240" w:lineRule="auto"/>
        <w:jc w:val="both"/>
        <w:rPr>
          <w:rFonts w:ascii="Cambria" w:hAnsi="Cambria" w:cs="Cambria"/>
          <w:i/>
          <w:iCs/>
          <w:sz w:val="24"/>
          <w:szCs w:val="24"/>
        </w:rPr>
      </w:pPr>
      <w:r w:rsidRPr="001460BE">
        <w:rPr>
          <w:rFonts w:ascii="Cambria" w:hAnsi="Cambria" w:cs="Cambria"/>
          <w:i/>
          <w:iCs/>
          <w:sz w:val="24"/>
          <w:szCs w:val="24"/>
        </w:rPr>
        <w:t>Twyford School is an independent day and boarding school for boys and girls aged 2 – 13</w:t>
      </w:r>
      <w:r w:rsidR="00FD74BB">
        <w:rPr>
          <w:rFonts w:ascii="Cambria" w:hAnsi="Cambria" w:cs="Cambria"/>
          <w:i/>
          <w:iCs/>
          <w:sz w:val="24"/>
          <w:szCs w:val="24"/>
        </w:rPr>
        <w:t xml:space="preserve"> years</w:t>
      </w:r>
      <w:r w:rsidRPr="001460BE">
        <w:rPr>
          <w:rFonts w:ascii="Cambria" w:hAnsi="Cambria" w:cs="Cambria"/>
          <w:i/>
          <w:iCs/>
          <w:sz w:val="24"/>
          <w:szCs w:val="24"/>
        </w:rPr>
        <w:t>. It is one of the oldest prep schools in the country, possibly the oldest. We are proud of our heritage and the beautiful history and architecture around the School. Located on the edge of the South Downs National Park 3 miles outside of the beautiful historic city of Winchester, we embrace Christian values and teach children from the earliest ages to be gracious, considerate and respectful of others.</w:t>
      </w:r>
    </w:p>
    <w:p w14:paraId="0DFD2743" w14:textId="77777777" w:rsidR="00B734F7" w:rsidRPr="00580000" w:rsidRDefault="00B734F7" w:rsidP="000D36E0">
      <w:pPr>
        <w:autoSpaceDE w:val="0"/>
        <w:autoSpaceDN w:val="0"/>
        <w:adjustRightInd w:val="0"/>
        <w:spacing w:after="0" w:line="240" w:lineRule="auto"/>
        <w:jc w:val="both"/>
        <w:rPr>
          <w:rFonts w:ascii="Cambria" w:hAnsi="Cambria" w:cs="Cambria"/>
          <w:color w:val="000000"/>
          <w:sz w:val="24"/>
          <w:szCs w:val="24"/>
        </w:rPr>
      </w:pPr>
    </w:p>
    <w:p w14:paraId="659188A0" w14:textId="77777777" w:rsidR="00682C5D" w:rsidRPr="00682C5D" w:rsidRDefault="00682C5D" w:rsidP="00682C5D">
      <w:pPr>
        <w:rPr>
          <w:rFonts w:asciiTheme="majorHAnsi" w:hAnsiTheme="majorHAnsi"/>
        </w:rPr>
      </w:pPr>
      <w:r w:rsidRPr="00682C5D">
        <w:rPr>
          <w:rFonts w:asciiTheme="majorHAnsi" w:hAnsiTheme="majorHAnsi"/>
        </w:rPr>
        <w:t>An exciting opportunity has arisen for an organised, efficient and experienced finance professional to join our small team who have responsibility for the financial and payroll operation of our School. We are looking for someone with a passion for finance and administration and who can take responsibility for the Purchase Ledger, to take a lead on ensuring best value for money on School procurement and who can assist with school fee billing and to ensure fees are paid on time.</w:t>
      </w:r>
    </w:p>
    <w:p w14:paraId="5AB43AB0" w14:textId="77777777" w:rsidR="00CB35BE" w:rsidRDefault="00682C5D" w:rsidP="00682C5D">
      <w:pPr>
        <w:rPr>
          <w:rFonts w:asciiTheme="majorHAnsi" w:hAnsiTheme="majorHAnsi"/>
        </w:rPr>
      </w:pPr>
      <w:r w:rsidRPr="00682C5D">
        <w:rPr>
          <w:rFonts w:asciiTheme="majorHAnsi" w:hAnsiTheme="majorHAnsi"/>
        </w:rPr>
        <w:t xml:space="preserve">Permanent, full-time (37.5 hours) 8.30am to 4.30pm. </w:t>
      </w:r>
    </w:p>
    <w:p w14:paraId="1B335465" w14:textId="44CF202C" w:rsidR="00682C5D" w:rsidRPr="00682C5D" w:rsidRDefault="00682C5D" w:rsidP="00682C5D">
      <w:pPr>
        <w:rPr>
          <w:rFonts w:asciiTheme="majorHAnsi" w:hAnsiTheme="majorHAnsi"/>
        </w:rPr>
      </w:pPr>
      <w:r>
        <w:rPr>
          <w:rFonts w:asciiTheme="majorHAnsi" w:hAnsiTheme="majorHAnsi"/>
        </w:rPr>
        <w:br/>
      </w:r>
      <w:r w:rsidRPr="00682C5D">
        <w:rPr>
          <w:rFonts w:asciiTheme="majorHAnsi" w:hAnsiTheme="majorHAnsi"/>
        </w:rPr>
        <w:t>Free tea, coffee, biscuits and fresh fruit provided year</w:t>
      </w:r>
      <w:r w:rsidR="00CB35BE">
        <w:rPr>
          <w:rFonts w:asciiTheme="majorHAnsi" w:hAnsiTheme="majorHAnsi"/>
        </w:rPr>
        <w:t>-</w:t>
      </w:r>
      <w:r w:rsidRPr="00682C5D">
        <w:rPr>
          <w:rFonts w:asciiTheme="majorHAnsi" w:hAnsiTheme="majorHAnsi"/>
        </w:rPr>
        <w:t>round</w:t>
      </w:r>
      <w:r w:rsidR="00CB35BE">
        <w:rPr>
          <w:rFonts w:asciiTheme="majorHAnsi" w:hAnsiTheme="majorHAnsi"/>
        </w:rPr>
        <w:t xml:space="preserve">; </w:t>
      </w:r>
      <w:r w:rsidRPr="00682C5D">
        <w:rPr>
          <w:rFonts w:asciiTheme="majorHAnsi" w:hAnsiTheme="majorHAnsi"/>
        </w:rPr>
        <w:t xml:space="preserve"> free lunches provided during term time.</w:t>
      </w:r>
    </w:p>
    <w:p w14:paraId="1B395A3F" w14:textId="511C896C" w:rsidR="00682C5D" w:rsidRPr="00682C5D" w:rsidRDefault="00682C5D" w:rsidP="00682C5D">
      <w:pPr>
        <w:rPr>
          <w:rFonts w:asciiTheme="majorHAnsi" w:hAnsiTheme="majorHAnsi"/>
        </w:rPr>
      </w:pPr>
      <w:r w:rsidRPr="00682C5D">
        <w:rPr>
          <w:rFonts w:asciiTheme="majorHAnsi" w:hAnsiTheme="majorHAnsi"/>
        </w:rPr>
        <w:t>Indeed applications will not be accepted.</w:t>
      </w:r>
    </w:p>
    <w:p w14:paraId="3F8E5E66" w14:textId="77777777" w:rsidR="00682C5D" w:rsidRPr="00682C5D" w:rsidRDefault="00682C5D" w:rsidP="00682C5D">
      <w:pPr>
        <w:rPr>
          <w:rFonts w:asciiTheme="majorHAnsi" w:hAnsiTheme="majorHAnsi"/>
        </w:rPr>
      </w:pPr>
      <w:r w:rsidRPr="00682C5D">
        <w:rPr>
          <w:rFonts w:asciiTheme="majorHAnsi" w:hAnsiTheme="majorHAnsi"/>
        </w:rPr>
        <w:t>The closing date for applications is Tuesday 4 January 2022.</w:t>
      </w:r>
    </w:p>
    <w:p w14:paraId="424011CA" w14:textId="77777777" w:rsidR="00682C5D" w:rsidRPr="00682C5D" w:rsidRDefault="00682C5D" w:rsidP="00682C5D">
      <w:pPr>
        <w:rPr>
          <w:rFonts w:asciiTheme="majorHAnsi" w:hAnsiTheme="majorHAnsi"/>
          <w:i/>
        </w:rPr>
      </w:pPr>
      <w:r w:rsidRPr="00682C5D">
        <w:rPr>
          <w:rFonts w:asciiTheme="majorHAnsi" w:hAnsiTheme="majorHAnsi"/>
          <w:i/>
        </w:rPr>
        <w:t>Twyford School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3E9D9C9F" w14:textId="77777777" w:rsidR="00682C5D" w:rsidRPr="00682C5D" w:rsidRDefault="00682C5D" w:rsidP="00682C5D">
      <w:pPr>
        <w:rPr>
          <w:rFonts w:asciiTheme="majorHAnsi" w:hAnsiTheme="majorHAnsi"/>
        </w:rPr>
      </w:pPr>
    </w:p>
    <w:sectPr w:rsidR="00682C5D" w:rsidRPr="00682C5D" w:rsidSect="00FD58A3">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134" w:left="1797" w:header="0"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29D24" w14:textId="77777777" w:rsidR="00AD03BC" w:rsidRDefault="00AD03BC" w:rsidP="00F25B63">
      <w:pPr>
        <w:spacing w:after="0" w:line="240" w:lineRule="auto"/>
      </w:pPr>
      <w:r>
        <w:separator/>
      </w:r>
    </w:p>
  </w:endnote>
  <w:endnote w:type="continuationSeparator" w:id="0">
    <w:p w14:paraId="0A00F536" w14:textId="77777777" w:rsidR="00AD03BC" w:rsidRDefault="00AD03BC" w:rsidP="00F2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2358C" w14:textId="77777777" w:rsidR="00D100F9" w:rsidRDefault="00D10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75B7" w14:textId="77777777" w:rsidR="00621719" w:rsidRDefault="0062171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82C5D">
      <w:rPr>
        <w:caps/>
        <w:noProof/>
        <w:color w:val="4F81BD" w:themeColor="accent1"/>
      </w:rPr>
      <w:t>2</w:t>
    </w:r>
    <w:r>
      <w:rPr>
        <w:caps/>
        <w:noProof/>
        <w:color w:val="4F81BD" w:themeColor="accent1"/>
      </w:rPr>
      <w:fldChar w:fldCharType="end"/>
    </w:r>
  </w:p>
  <w:p w14:paraId="77237E16" w14:textId="50D53595" w:rsidR="00B24189" w:rsidRDefault="00B2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6129" w14:textId="581CCFBD" w:rsidR="00B24189" w:rsidRDefault="00B24189" w:rsidP="00F51E44">
    <w:pPr>
      <w:pStyle w:val="Footer"/>
      <w:tabs>
        <w:tab w:val="left" w:pos="-1843"/>
      </w:tabs>
      <w:ind w:hanging="1797"/>
    </w:pPr>
    <w:r>
      <w:rPr>
        <w:noProof/>
        <w:lang w:val="en-US"/>
      </w:rPr>
      <w:drawing>
        <wp:anchor distT="0" distB="0" distL="114300" distR="114300" simplePos="0" relativeHeight="251657216" behindDoc="0" locked="0" layoutInCell="1" allowOverlap="1" wp14:anchorId="68C8A09C" wp14:editId="53C8044E">
          <wp:simplePos x="0" y="0"/>
          <wp:positionH relativeFrom="column">
            <wp:posOffset>-1141095</wp:posOffset>
          </wp:positionH>
          <wp:positionV relativeFrom="paragraph">
            <wp:posOffset>86360</wp:posOffset>
          </wp:positionV>
          <wp:extent cx="7565500" cy="719051"/>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9 Twyford Letterhead A4 1pp FOOTER (P).jpg"/>
                  <pic:cNvPicPr/>
                </pic:nvPicPr>
                <pic:blipFill>
                  <a:blip r:embed="rId1">
                    <a:extLst>
                      <a:ext uri="{28A0092B-C50C-407E-A947-70E740481C1C}">
                        <a14:useLocalDpi xmlns:a14="http://schemas.microsoft.com/office/drawing/2010/main" val="0"/>
                      </a:ext>
                    </a:extLst>
                  </a:blip>
                  <a:stretch>
                    <a:fillRect/>
                  </a:stretch>
                </pic:blipFill>
                <pic:spPr>
                  <a:xfrm>
                    <a:off x="0" y="0"/>
                    <a:ext cx="7565500" cy="71905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AE889" w14:textId="77777777" w:rsidR="00AD03BC" w:rsidRDefault="00AD03BC" w:rsidP="00F25B63">
      <w:pPr>
        <w:spacing w:after="0" w:line="240" w:lineRule="auto"/>
      </w:pPr>
      <w:r>
        <w:separator/>
      </w:r>
    </w:p>
  </w:footnote>
  <w:footnote w:type="continuationSeparator" w:id="0">
    <w:p w14:paraId="79930D91" w14:textId="77777777" w:rsidR="00AD03BC" w:rsidRDefault="00AD03BC" w:rsidP="00F2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1C72B" w14:textId="77777777" w:rsidR="00D100F9" w:rsidRDefault="00D10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AE8D" w14:textId="24C80FCE" w:rsidR="00B24189" w:rsidRPr="00331CAF" w:rsidRDefault="00B24189" w:rsidP="00331CAF">
    <w:pPr>
      <w:pStyle w:val="Header"/>
      <w:ind w:left="-179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28AD" w14:textId="7984E5AF" w:rsidR="00B24189" w:rsidRPr="00F51E44" w:rsidRDefault="00B24189" w:rsidP="00F51E44">
    <w:pPr>
      <w:pStyle w:val="Header"/>
      <w:ind w:left="-1797"/>
    </w:pPr>
    <w:r>
      <w:rPr>
        <w:noProof/>
        <w:lang w:val="en-US"/>
      </w:rPr>
      <w:drawing>
        <wp:inline distT="0" distB="0" distL="0" distR="0" wp14:anchorId="7A6C5232" wp14:editId="6E72E69F">
          <wp:extent cx="7541895" cy="1368284"/>
          <wp:effectExtent l="0" t="0" r="190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 header.jpg"/>
                  <pic:cNvPicPr/>
                </pic:nvPicPr>
                <pic:blipFill>
                  <a:blip r:embed="rId1">
                    <a:extLst>
                      <a:ext uri="{28A0092B-C50C-407E-A947-70E740481C1C}">
                        <a14:useLocalDpi xmlns:a14="http://schemas.microsoft.com/office/drawing/2010/main" val="0"/>
                      </a:ext>
                    </a:extLst>
                  </a:blip>
                  <a:stretch>
                    <a:fillRect/>
                  </a:stretch>
                </pic:blipFill>
                <pic:spPr>
                  <a:xfrm>
                    <a:off x="0" y="0"/>
                    <a:ext cx="7541895" cy="1368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88A25E2"/>
    <w:lvl w:ilvl="0">
      <w:numFmt w:val="decimal"/>
      <w:lvlText w:val="*"/>
      <w:lvlJc w:val="left"/>
      <w:pPr>
        <w:ind w:left="0" w:firstLine="0"/>
      </w:pPr>
    </w:lvl>
  </w:abstractNum>
  <w:abstractNum w:abstractNumId="1" w15:restartNumberingAfterBreak="0">
    <w:nsid w:val="28CA1561"/>
    <w:multiLevelType w:val="hybridMultilevel"/>
    <w:tmpl w:val="DC621C28"/>
    <w:lvl w:ilvl="0" w:tplc="5CA45824">
      <w:start w:val="1"/>
      <w:numFmt w:val="bullet"/>
      <w:lvlText w:val=""/>
      <w:lvlJc w:val="left"/>
      <w:pPr>
        <w:tabs>
          <w:tab w:val="num" w:pos="720"/>
        </w:tabs>
        <w:ind w:left="720" w:hanging="360"/>
      </w:pPr>
      <w:rPr>
        <w:rFonts w:ascii="Symbol" w:hAnsi="Symbol" w:hint="default"/>
      </w:rPr>
    </w:lvl>
    <w:lvl w:ilvl="1" w:tplc="C400E89E" w:tentative="1">
      <w:start w:val="1"/>
      <w:numFmt w:val="bullet"/>
      <w:lvlText w:val="o"/>
      <w:lvlJc w:val="left"/>
      <w:pPr>
        <w:tabs>
          <w:tab w:val="num" w:pos="1440"/>
        </w:tabs>
        <w:ind w:left="1440" w:hanging="360"/>
      </w:pPr>
      <w:rPr>
        <w:rFonts w:ascii="Courier New" w:hAnsi="Courier New" w:cs="Courier New" w:hint="default"/>
      </w:rPr>
    </w:lvl>
    <w:lvl w:ilvl="2" w:tplc="837E046E" w:tentative="1">
      <w:start w:val="1"/>
      <w:numFmt w:val="bullet"/>
      <w:lvlText w:val=""/>
      <w:lvlJc w:val="left"/>
      <w:pPr>
        <w:tabs>
          <w:tab w:val="num" w:pos="2160"/>
        </w:tabs>
        <w:ind w:left="2160" w:hanging="360"/>
      </w:pPr>
      <w:rPr>
        <w:rFonts w:ascii="Wingdings" w:hAnsi="Wingdings" w:hint="default"/>
      </w:rPr>
    </w:lvl>
    <w:lvl w:ilvl="3" w:tplc="5A12EC94" w:tentative="1">
      <w:start w:val="1"/>
      <w:numFmt w:val="bullet"/>
      <w:lvlText w:val=""/>
      <w:lvlJc w:val="left"/>
      <w:pPr>
        <w:tabs>
          <w:tab w:val="num" w:pos="2880"/>
        </w:tabs>
        <w:ind w:left="2880" w:hanging="360"/>
      </w:pPr>
      <w:rPr>
        <w:rFonts w:ascii="Symbol" w:hAnsi="Symbol" w:hint="default"/>
      </w:rPr>
    </w:lvl>
    <w:lvl w:ilvl="4" w:tplc="8EA0FDA0" w:tentative="1">
      <w:start w:val="1"/>
      <w:numFmt w:val="bullet"/>
      <w:lvlText w:val="o"/>
      <w:lvlJc w:val="left"/>
      <w:pPr>
        <w:tabs>
          <w:tab w:val="num" w:pos="3600"/>
        </w:tabs>
        <w:ind w:left="3600" w:hanging="360"/>
      </w:pPr>
      <w:rPr>
        <w:rFonts w:ascii="Courier New" w:hAnsi="Courier New" w:cs="Courier New" w:hint="default"/>
      </w:rPr>
    </w:lvl>
    <w:lvl w:ilvl="5" w:tplc="AD62F804" w:tentative="1">
      <w:start w:val="1"/>
      <w:numFmt w:val="bullet"/>
      <w:lvlText w:val=""/>
      <w:lvlJc w:val="left"/>
      <w:pPr>
        <w:tabs>
          <w:tab w:val="num" w:pos="4320"/>
        </w:tabs>
        <w:ind w:left="4320" w:hanging="360"/>
      </w:pPr>
      <w:rPr>
        <w:rFonts w:ascii="Wingdings" w:hAnsi="Wingdings" w:hint="default"/>
      </w:rPr>
    </w:lvl>
    <w:lvl w:ilvl="6" w:tplc="67F80A4A" w:tentative="1">
      <w:start w:val="1"/>
      <w:numFmt w:val="bullet"/>
      <w:lvlText w:val=""/>
      <w:lvlJc w:val="left"/>
      <w:pPr>
        <w:tabs>
          <w:tab w:val="num" w:pos="5040"/>
        </w:tabs>
        <w:ind w:left="5040" w:hanging="360"/>
      </w:pPr>
      <w:rPr>
        <w:rFonts w:ascii="Symbol" w:hAnsi="Symbol" w:hint="default"/>
      </w:rPr>
    </w:lvl>
    <w:lvl w:ilvl="7" w:tplc="1FA0B6C4" w:tentative="1">
      <w:start w:val="1"/>
      <w:numFmt w:val="bullet"/>
      <w:lvlText w:val="o"/>
      <w:lvlJc w:val="left"/>
      <w:pPr>
        <w:tabs>
          <w:tab w:val="num" w:pos="5760"/>
        </w:tabs>
        <w:ind w:left="5760" w:hanging="360"/>
      </w:pPr>
      <w:rPr>
        <w:rFonts w:ascii="Courier New" w:hAnsi="Courier New" w:cs="Courier New" w:hint="default"/>
      </w:rPr>
    </w:lvl>
    <w:lvl w:ilvl="8" w:tplc="0D304F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132061"/>
    <w:multiLevelType w:val="hybridMultilevel"/>
    <w:tmpl w:val="50F4F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B211E7"/>
    <w:multiLevelType w:val="hybridMultilevel"/>
    <w:tmpl w:val="2CDECC00"/>
    <w:lvl w:ilvl="0" w:tplc="36D61CA6">
      <w:start w:val="1"/>
      <w:numFmt w:val="lowerLetter"/>
      <w:lvlText w:val="(%1)"/>
      <w:lvlJc w:val="left"/>
      <w:pPr>
        <w:ind w:left="720" w:hanging="360"/>
      </w:pPr>
      <w:rPr>
        <w:rFonts w:hint="default"/>
      </w:rPr>
    </w:lvl>
    <w:lvl w:ilvl="1" w:tplc="87D8CB30" w:tentative="1">
      <w:start w:val="1"/>
      <w:numFmt w:val="lowerLetter"/>
      <w:lvlText w:val="%2."/>
      <w:lvlJc w:val="left"/>
      <w:pPr>
        <w:ind w:left="1440" w:hanging="360"/>
      </w:pPr>
    </w:lvl>
    <w:lvl w:ilvl="2" w:tplc="987AFEC0" w:tentative="1">
      <w:start w:val="1"/>
      <w:numFmt w:val="lowerRoman"/>
      <w:lvlText w:val="%3."/>
      <w:lvlJc w:val="right"/>
      <w:pPr>
        <w:ind w:left="2160" w:hanging="180"/>
      </w:pPr>
    </w:lvl>
    <w:lvl w:ilvl="3" w:tplc="A71EA880" w:tentative="1">
      <w:start w:val="1"/>
      <w:numFmt w:val="decimal"/>
      <w:lvlText w:val="%4."/>
      <w:lvlJc w:val="left"/>
      <w:pPr>
        <w:ind w:left="2880" w:hanging="360"/>
      </w:pPr>
    </w:lvl>
    <w:lvl w:ilvl="4" w:tplc="E9B672AE" w:tentative="1">
      <w:start w:val="1"/>
      <w:numFmt w:val="lowerLetter"/>
      <w:lvlText w:val="%5."/>
      <w:lvlJc w:val="left"/>
      <w:pPr>
        <w:ind w:left="3600" w:hanging="360"/>
      </w:pPr>
    </w:lvl>
    <w:lvl w:ilvl="5" w:tplc="F1EEE0BC" w:tentative="1">
      <w:start w:val="1"/>
      <w:numFmt w:val="lowerRoman"/>
      <w:lvlText w:val="%6."/>
      <w:lvlJc w:val="right"/>
      <w:pPr>
        <w:ind w:left="4320" w:hanging="180"/>
      </w:pPr>
    </w:lvl>
    <w:lvl w:ilvl="6" w:tplc="08F050FA" w:tentative="1">
      <w:start w:val="1"/>
      <w:numFmt w:val="decimal"/>
      <w:lvlText w:val="%7."/>
      <w:lvlJc w:val="left"/>
      <w:pPr>
        <w:ind w:left="5040" w:hanging="360"/>
      </w:pPr>
    </w:lvl>
    <w:lvl w:ilvl="7" w:tplc="F71EF25E" w:tentative="1">
      <w:start w:val="1"/>
      <w:numFmt w:val="lowerLetter"/>
      <w:lvlText w:val="%8."/>
      <w:lvlJc w:val="left"/>
      <w:pPr>
        <w:ind w:left="5760" w:hanging="360"/>
      </w:pPr>
    </w:lvl>
    <w:lvl w:ilvl="8" w:tplc="9F0ADE24" w:tentative="1">
      <w:start w:val="1"/>
      <w:numFmt w:val="lowerRoman"/>
      <w:lvlText w:val="%9."/>
      <w:lvlJc w:val="right"/>
      <w:pPr>
        <w:ind w:left="6480" w:hanging="180"/>
      </w:pPr>
    </w:lvl>
  </w:abstractNum>
  <w:abstractNum w:abstractNumId="4" w15:restartNumberingAfterBreak="0">
    <w:nsid w:val="36AF12E5"/>
    <w:multiLevelType w:val="hybridMultilevel"/>
    <w:tmpl w:val="15CEE4CE"/>
    <w:lvl w:ilvl="0" w:tplc="A8B4AFE4">
      <w:start w:val="1"/>
      <w:numFmt w:val="bullet"/>
      <w:lvlText w:val=""/>
      <w:lvlJc w:val="left"/>
      <w:pPr>
        <w:tabs>
          <w:tab w:val="num" w:pos="720"/>
        </w:tabs>
        <w:ind w:left="720" w:hanging="360"/>
      </w:pPr>
      <w:rPr>
        <w:rFonts w:ascii="Symbol" w:hAnsi="Symbol" w:hint="default"/>
      </w:rPr>
    </w:lvl>
    <w:lvl w:ilvl="1" w:tplc="567A229E" w:tentative="1">
      <w:start w:val="1"/>
      <w:numFmt w:val="bullet"/>
      <w:lvlText w:val="o"/>
      <w:lvlJc w:val="left"/>
      <w:pPr>
        <w:tabs>
          <w:tab w:val="num" w:pos="1440"/>
        </w:tabs>
        <w:ind w:left="1440" w:hanging="360"/>
      </w:pPr>
      <w:rPr>
        <w:rFonts w:ascii="Courier New" w:hAnsi="Courier New" w:cs="Courier New" w:hint="default"/>
      </w:rPr>
    </w:lvl>
    <w:lvl w:ilvl="2" w:tplc="62A01978" w:tentative="1">
      <w:start w:val="1"/>
      <w:numFmt w:val="bullet"/>
      <w:lvlText w:val=""/>
      <w:lvlJc w:val="left"/>
      <w:pPr>
        <w:tabs>
          <w:tab w:val="num" w:pos="2160"/>
        </w:tabs>
        <w:ind w:left="2160" w:hanging="360"/>
      </w:pPr>
      <w:rPr>
        <w:rFonts w:ascii="Wingdings" w:hAnsi="Wingdings" w:hint="default"/>
      </w:rPr>
    </w:lvl>
    <w:lvl w:ilvl="3" w:tplc="6F020A6A" w:tentative="1">
      <w:start w:val="1"/>
      <w:numFmt w:val="bullet"/>
      <w:lvlText w:val=""/>
      <w:lvlJc w:val="left"/>
      <w:pPr>
        <w:tabs>
          <w:tab w:val="num" w:pos="2880"/>
        </w:tabs>
        <w:ind w:left="2880" w:hanging="360"/>
      </w:pPr>
      <w:rPr>
        <w:rFonts w:ascii="Symbol" w:hAnsi="Symbol" w:hint="default"/>
      </w:rPr>
    </w:lvl>
    <w:lvl w:ilvl="4" w:tplc="EDEE5C0E" w:tentative="1">
      <w:start w:val="1"/>
      <w:numFmt w:val="bullet"/>
      <w:lvlText w:val="o"/>
      <w:lvlJc w:val="left"/>
      <w:pPr>
        <w:tabs>
          <w:tab w:val="num" w:pos="3600"/>
        </w:tabs>
        <w:ind w:left="3600" w:hanging="360"/>
      </w:pPr>
      <w:rPr>
        <w:rFonts w:ascii="Courier New" w:hAnsi="Courier New" w:cs="Courier New" w:hint="default"/>
      </w:rPr>
    </w:lvl>
    <w:lvl w:ilvl="5" w:tplc="DE644788" w:tentative="1">
      <w:start w:val="1"/>
      <w:numFmt w:val="bullet"/>
      <w:lvlText w:val=""/>
      <w:lvlJc w:val="left"/>
      <w:pPr>
        <w:tabs>
          <w:tab w:val="num" w:pos="4320"/>
        </w:tabs>
        <w:ind w:left="4320" w:hanging="360"/>
      </w:pPr>
      <w:rPr>
        <w:rFonts w:ascii="Wingdings" w:hAnsi="Wingdings" w:hint="default"/>
      </w:rPr>
    </w:lvl>
    <w:lvl w:ilvl="6" w:tplc="8B105050" w:tentative="1">
      <w:start w:val="1"/>
      <w:numFmt w:val="bullet"/>
      <w:lvlText w:val=""/>
      <w:lvlJc w:val="left"/>
      <w:pPr>
        <w:tabs>
          <w:tab w:val="num" w:pos="5040"/>
        </w:tabs>
        <w:ind w:left="5040" w:hanging="360"/>
      </w:pPr>
      <w:rPr>
        <w:rFonts w:ascii="Symbol" w:hAnsi="Symbol" w:hint="default"/>
      </w:rPr>
    </w:lvl>
    <w:lvl w:ilvl="7" w:tplc="A49460D8" w:tentative="1">
      <w:start w:val="1"/>
      <w:numFmt w:val="bullet"/>
      <w:lvlText w:val="o"/>
      <w:lvlJc w:val="left"/>
      <w:pPr>
        <w:tabs>
          <w:tab w:val="num" w:pos="5760"/>
        </w:tabs>
        <w:ind w:left="5760" w:hanging="360"/>
      </w:pPr>
      <w:rPr>
        <w:rFonts w:ascii="Courier New" w:hAnsi="Courier New" w:cs="Courier New" w:hint="default"/>
      </w:rPr>
    </w:lvl>
    <w:lvl w:ilvl="8" w:tplc="C652DD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5D3088"/>
    <w:multiLevelType w:val="hybridMultilevel"/>
    <w:tmpl w:val="29366C52"/>
    <w:lvl w:ilvl="0" w:tplc="691E344A">
      <w:start w:val="1"/>
      <w:numFmt w:val="decimal"/>
      <w:lvlText w:val="%1."/>
      <w:lvlJc w:val="left"/>
      <w:pPr>
        <w:tabs>
          <w:tab w:val="num" w:pos="720"/>
        </w:tabs>
        <w:ind w:left="720" w:hanging="360"/>
      </w:pPr>
      <w:rPr>
        <w:rFonts w:hint="default"/>
      </w:rPr>
    </w:lvl>
    <w:lvl w:ilvl="1" w:tplc="7D2439A2" w:tentative="1">
      <w:start w:val="1"/>
      <w:numFmt w:val="lowerLetter"/>
      <w:lvlText w:val="%2."/>
      <w:lvlJc w:val="left"/>
      <w:pPr>
        <w:tabs>
          <w:tab w:val="num" w:pos="1440"/>
        </w:tabs>
        <w:ind w:left="1440" w:hanging="360"/>
      </w:pPr>
    </w:lvl>
    <w:lvl w:ilvl="2" w:tplc="646E59DC" w:tentative="1">
      <w:start w:val="1"/>
      <w:numFmt w:val="lowerRoman"/>
      <w:lvlText w:val="%3."/>
      <w:lvlJc w:val="right"/>
      <w:pPr>
        <w:tabs>
          <w:tab w:val="num" w:pos="2160"/>
        </w:tabs>
        <w:ind w:left="2160" w:hanging="180"/>
      </w:pPr>
    </w:lvl>
    <w:lvl w:ilvl="3" w:tplc="D542E392" w:tentative="1">
      <w:start w:val="1"/>
      <w:numFmt w:val="decimal"/>
      <w:lvlText w:val="%4."/>
      <w:lvlJc w:val="left"/>
      <w:pPr>
        <w:tabs>
          <w:tab w:val="num" w:pos="2880"/>
        </w:tabs>
        <w:ind w:left="2880" w:hanging="360"/>
      </w:pPr>
    </w:lvl>
    <w:lvl w:ilvl="4" w:tplc="E91460FC" w:tentative="1">
      <w:start w:val="1"/>
      <w:numFmt w:val="lowerLetter"/>
      <w:lvlText w:val="%5."/>
      <w:lvlJc w:val="left"/>
      <w:pPr>
        <w:tabs>
          <w:tab w:val="num" w:pos="3600"/>
        </w:tabs>
        <w:ind w:left="3600" w:hanging="360"/>
      </w:pPr>
    </w:lvl>
    <w:lvl w:ilvl="5" w:tplc="FFF4C020" w:tentative="1">
      <w:start w:val="1"/>
      <w:numFmt w:val="lowerRoman"/>
      <w:lvlText w:val="%6."/>
      <w:lvlJc w:val="right"/>
      <w:pPr>
        <w:tabs>
          <w:tab w:val="num" w:pos="4320"/>
        </w:tabs>
        <w:ind w:left="4320" w:hanging="180"/>
      </w:pPr>
    </w:lvl>
    <w:lvl w:ilvl="6" w:tplc="3D96094E" w:tentative="1">
      <w:start w:val="1"/>
      <w:numFmt w:val="decimal"/>
      <w:lvlText w:val="%7."/>
      <w:lvlJc w:val="left"/>
      <w:pPr>
        <w:tabs>
          <w:tab w:val="num" w:pos="5040"/>
        </w:tabs>
        <w:ind w:left="5040" w:hanging="360"/>
      </w:pPr>
    </w:lvl>
    <w:lvl w:ilvl="7" w:tplc="5A387542" w:tentative="1">
      <w:start w:val="1"/>
      <w:numFmt w:val="lowerLetter"/>
      <w:lvlText w:val="%8."/>
      <w:lvlJc w:val="left"/>
      <w:pPr>
        <w:tabs>
          <w:tab w:val="num" w:pos="5760"/>
        </w:tabs>
        <w:ind w:left="5760" w:hanging="360"/>
      </w:pPr>
    </w:lvl>
    <w:lvl w:ilvl="8" w:tplc="F5F67B8E" w:tentative="1">
      <w:start w:val="1"/>
      <w:numFmt w:val="lowerRoman"/>
      <w:lvlText w:val="%9."/>
      <w:lvlJc w:val="right"/>
      <w:pPr>
        <w:tabs>
          <w:tab w:val="num" w:pos="6480"/>
        </w:tabs>
        <w:ind w:left="6480" w:hanging="180"/>
      </w:pPr>
    </w:lvl>
  </w:abstractNum>
  <w:abstractNum w:abstractNumId="6" w15:restartNumberingAfterBreak="0">
    <w:nsid w:val="69AE0323"/>
    <w:multiLevelType w:val="hybridMultilevel"/>
    <w:tmpl w:val="111CBB2A"/>
    <w:lvl w:ilvl="0" w:tplc="0B10B836">
      <w:start w:val="1"/>
      <w:numFmt w:val="bullet"/>
      <w:lvlText w:val=""/>
      <w:lvlJc w:val="left"/>
      <w:pPr>
        <w:ind w:left="720" w:hanging="360"/>
      </w:pPr>
      <w:rPr>
        <w:rFonts w:ascii="Symbol" w:hAnsi="Symbol" w:hint="default"/>
      </w:rPr>
    </w:lvl>
    <w:lvl w:ilvl="1" w:tplc="68481596" w:tentative="1">
      <w:start w:val="1"/>
      <w:numFmt w:val="bullet"/>
      <w:lvlText w:val="o"/>
      <w:lvlJc w:val="left"/>
      <w:pPr>
        <w:ind w:left="1440" w:hanging="360"/>
      </w:pPr>
      <w:rPr>
        <w:rFonts w:ascii="Courier New" w:hAnsi="Courier New" w:cs="Courier New" w:hint="default"/>
      </w:rPr>
    </w:lvl>
    <w:lvl w:ilvl="2" w:tplc="961C499C" w:tentative="1">
      <w:start w:val="1"/>
      <w:numFmt w:val="bullet"/>
      <w:lvlText w:val=""/>
      <w:lvlJc w:val="left"/>
      <w:pPr>
        <w:ind w:left="2160" w:hanging="360"/>
      </w:pPr>
      <w:rPr>
        <w:rFonts w:ascii="Wingdings" w:hAnsi="Wingdings" w:hint="default"/>
      </w:rPr>
    </w:lvl>
    <w:lvl w:ilvl="3" w:tplc="4D96C36E" w:tentative="1">
      <w:start w:val="1"/>
      <w:numFmt w:val="bullet"/>
      <w:lvlText w:val=""/>
      <w:lvlJc w:val="left"/>
      <w:pPr>
        <w:ind w:left="2880" w:hanging="360"/>
      </w:pPr>
      <w:rPr>
        <w:rFonts w:ascii="Symbol" w:hAnsi="Symbol" w:hint="default"/>
      </w:rPr>
    </w:lvl>
    <w:lvl w:ilvl="4" w:tplc="DC542B8C" w:tentative="1">
      <w:start w:val="1"/>
      <w:numFmt w:val="bullet"/>
      <w:lvlText w:val="o"/>
      <w:lvlJc w:val="left"/>
      <w:pPr>
        <w:ind w:left="3600" w:hanging="360"/>
      </w:pPr>
      <w:rPr>
        <w:rFonts w:ascii="Courier New" w:hAnsi="Courier New" w:cs="Courier New" w:hint="default"/>
      </w:rPr>
    </w:lvl>
    <w:lvl w:ilvl="5" w:tplc="25D4B428" w:tentative="1">
      <w:start w:val="1"/>
      <w:numFmt w:val="bullet"/>
      <w:lvlText w:val=""/>
      <w:lvlJc w:val="left"/>
      <w:pPr>
        <w:ind w:left="4320" w:hanging="360"/>
      </w:pPr>
      <w:rPr>
        <w:rFonts w:ascii="Wingdings" w:hAnsi="Wingdings" w:hint="default"/>
      </w:rPr>
    </w:lvl>
    <w:lvl w:ilvl="6" w:tplc="EB4EB69C" w:tentative="1">
      <w:start w:val="1"/>
      <w:numFmt w:val="bullet"/>
      <w:lvlText w:val=""/>
      <w:lvlJc w:val="left"/>
      <w:pPr>
        <w:ind w:left="5040" w:hanging="360"/>
      </w:pPr>
      <w:rPr>
        <w:rFonts w:ascii="Symbol" w:hAnsi="Symbol" w:hint="default"/>
      </w:rPr>
    </w:lvl>
    <w:lvl w:ilvl="7" w:tplc="F4CA81A6" w:tentative="1">
      <w:start w:val="1"/>
      <w:numFmt w:val="bullet"/>
      <w:lvlText w:val="o"/>
      <w:lvlJc w:val="left"/>
      <w:pPr>
        <w:ind w:left="5760" w:hanging="360"/>
      </w:pPr>
      <w:rPr>
        <w:rFonts w:ascii="Courier New" w:hAnsi="Courier New" w:cs="Courier New" w:hint="default"/>
      </w:rPr>
    </w:lvl>
    <w:lvl w:ilvl="8" w:tplc="215A022A" w:tentative="1">
      <w:start w:val="1"/>
      <w:numFmt w:val="bullet"/>
      <w:lvlText w:val=""/>
      <w:lvlJc w:val="left"/>
      <w:pPr>
        <w:ind w:left="6480" w:hanging="360"/>
      </w:pPr>
      <w:rPr>
        <w:rFonts w:ascii="Wingdings" w:hAnsi="Wingdings" w:hint="default"/>
      </w:rPr>
    </w:lvl>
  </w:abstractNum>
  <w:abstractNum w:abstractNumId="7" w15:restartNumberingAfterBreak="0">
    <w:nsid w:val="73294988"/>
    <w:multiLevelType w:val="hybridMultilevel"/>
    <w:tmpl w:val="55F02F3A"/>
    <w:lvl w:ilvl="0" w:tplc="82AA57B2">
      <w:start w:val="1"/>
      <w:numFmt w:val="bullet"/>
      <w:lvlText w:val=""/>
      <w:lvlJc w:val="left"/>
      <w:pPr>
        <w:ind w:left="720" w:hanging="360"/>
      </w:pPr>
      <w:rPr>
        <w:rFonts w:ascii="Symbol" w:hAnsi="Symbol" w:hint="default"/>
      </w:rPr>
    </w:lvl>
    <w:lvl w:ilvl="1" w:tplc="9BB4BB92" w:tentative="1">
      <w:start w:val="1"/>
      <w:numFmt w:val="bullet"/>
      <w:lvlText w:val="o"/>
      <w:lvlJc w:val="left"/>
      <w:pPr>
        <w:ind w:left="1440" w:hanging="360"/>
      </w:pPr>
      <w:rPr>
        <w:rFonts w:ascii="Courier New" w:hAnsi="Courier New" w:cs="Courier New" w:hint="default"/>
      </w:rPr>
    </w:lvl>
    <w:lvl w:ilvl="2" w:tplc="50ECC836" w:tentative="1">
      <w:start w:val="1"/>
      <w:numFmt w:val="bullet"/>
      <w:lvlText w:val=""/>
      <w:lvlJc w:val="left"/>
      <w:pPr>
        <w:ind w:left="2160" w:hanging="360"/>
      </w:pPr>
      <w:rPr>
        <w:rFonts w:ascii="Wingdings" w:hAnsi="Wingdings" w:hint="default"/>
      </w:rPr>
    </w:lvl>
    <w:lvl w:ilvl="3" w:tplc="479A47CE" w:tentative="1">
      <w:start w:val="1"/>
      <w:numFmt w:val="bullet"/>
      <w:lvlText w:val=""/>
      <w:lvlJc w:val="left"/>
      <w:pPr>
        <w:ind w:left="2880" w:hanging="360"/>
      </w:pPr>
      <w:rPr>
        <w:rFonts w:ascii="Symbol" w:hAnsi="Symbol" w:hint="default"/>
      </w:rPr>
    </w:lvl>
    <w:lvl w:ilvl="4" w:tplc="0B36842A" w:tentative="1">
      <w:start w:val="1"/>
      <w:numFmt w:val="bullet"/>
      <w:lvlText w:val="o"/>
      <w:lvlJc w:val="left"/>
      <w:pPr>
        <w:ind w:left="3600" w:hanging="360"/>
      </w:pPr>
      <w:rPr>
        <w:rFonts w:ascii="Courier New" w:hAnsi="Courier New" w:cs="Courier New" w:hint="default"/>
      </w:rPr>
    </w:lvl>
    <w:lvl w:ilvl="5" w:tplc="C804C378" w:tentative="1">
      <w:start w:val="1"/>
      <w:numFmt w:val="bullet"/>
      <w:lvlText w:val=""/>
      <w:lvlJc w:val="left"/>
      <w:pPr>
        <w:ind w:left="4320" w:hanging="360"/>
      </w:pPr>
      <w:rPr>
        <w:rFonts w:ascii="Wingdings" w:hAnsi="Wingdings" w:hint="default"/>
      </w:rPr>
    </w:lvl>
    <w:lvl w:ilvl="6" w:tplc="8554525E" w:tentative="1">
      <w:start w:val="1"/>
      <w:numFmt w:val="bullet"/>
      <w:lvlText w:val=""/>
      <w:lvlJc w:val="left"/>
      <w:pPr>
        <w:ind w:left="5040" w:hanging="360"/>
      </w:pPr>
      <w:rPr>
        <w:rFonts w:ascii="Symbol" w:hAnsi="Symbol" w:hint="default"/>
      </w:rPr>
    </w:lvl>
    <w:lvl w:ilvl="7" w:tplc="6C64B1E8" w:tentative="1">
      <w:start w:val="1"/>
      <w:numFmt w:val="bullet"/>
      <w:lvlText w:val="o"/>
      <w:lvlJc w:val="left"/>
      <w:pPr>
        <w:ind w:left="5760" w:hanging="360"/>
      </w:pPr>
      <w:rPr>
        <w:rFonts w:ascii="Courier New" w:hAnsi="Courier New" w:cs="Courier New" w:hint="default"/>
      </w:rPr>
    </w:lvl>
    <w:lvl w:ilvl="8" w:tplc="BC06D6EE" w:tentative="1">
      <w:start w:val="1"/>
      <w:numFmt w:val="bullet"/>
      <w:lvlText w:val=""/>
      <w:lvlJc w:val="left"/>
      <w:pPr>
        <w:ind w:left="6480" w:hanging="360"/>
      </w:pPr>
      <w:rPr>
        <w:rFonts w:ascii="Wingdings" w:hAnsi="Wingdings" w:hint="default"/>
      </w:rPr>
    </w:lvl>
  </w:abstractNum>
  <w:abstractNum w:abstractNumId="8"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4"/>
  </w:num>
  <w:num w:numId="6">
    <w:abstractNumId w:val="6"/>
  </w:num>
  <w:num w:numId="7">
    <w:abstractNumId w:val="7"/>
  </w:num>
  <w:num w:numId="8">
    <w:abstractNumId w:val="3"/>
  </w:num>
  <w:num w:numId="9">
    <w:abstractNumId w:val="0"/>
    <w:lvlOverride w:ilvl="0">
      <w:lvl w:ilvl="0">
        <w:numFmt w:val="bullet"/>
        <w:lvlText w:val=""/>
        <w:lvlJc w:val="left"/>
        <w:pPr>
          <w:tabs>
            <w:tab w:val="num" w:pos="720"/>
          </w:tabs>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63"/>
    <w:rsid w:val="000017BB"/>
    <w:rsid w:val="00010151"/>
    <w:rsid w:val="000C266F"/>
    <w:rsid w:val="000D36E0"/>
    <w:rsid w:val="000E52AC"/>
    <w:rsid w:val="000F1DB0"/>
    <w:rsid w:val="00110898"/>
    <w:rsid w:val="00111C97"/>
    <w:rsid w:val="00124B07"/>
    <w:rsid w:val="00126D60"/>
    <w:rsid w:val="001460BE"/>
    <w:rsid w:val="00165F0C"/>
    <w:rsid w:val="001671C7"/>
    <w:rsid w:val="001723D5"/>
    <w:rsid w:val="001C476C"/>
    <w:rsid w:val="001C7059"/>
    <w:rsid w:val="001E6A80"/>
    <w:rsid w:val="001F50BD"/>
    <w:rsid w:val="00221D27"/>
    <w:rsid w:val="002C6CC1"/>
    <w:rsid w:val="002D747A"/>
    <w:rsid w:val="002E296E"/>
    <w:rsid w:val="002E5B1C"/>
    <w:rsid w:val="002F57A2"/>
    <w:rsid w:val="00315EA0"/>
    <w:rsid w:val="00316713"/>
    <w:rsid w:val="00331CAF"/>
    <w:rsid w:val="00340D1A"/>
    <w:rsid w:val="0036078D"/>
    <w:rsid w:val="00365E12"/>
    <w:rsid w:val="00370A76"/>
    <w:rsid w:val="003757DC"/>
    <w:rsid w:val="00401BD5"/>
    <w:rsid w:val="004C40C1"/>
    <w:rsid w:val="004E710D"/>
    <w:rsid w:val="004F6738"/>
    <w:rsid w:val="005059DF"/>
    <w:rsid w:val="00554512"/>
    <w:rsid w:val="00580000"/>
    <w:rsid w:val="005833B5"/>
    <w:rsid w:val="00593010"/>
    <w:rsid w:val="005D1C93"/>
    <w:rsid w:val="005F7577"/>
    <w:rsid w:val="00621719"/>
    <w:rsid w:val="0062205E"/>
    <w:rsid w:val="0064061E"/>
    <w:rsid w:val="0066000C"/>
    <w:rsid w:val="00665ED6"/>
    <w:rsid w:val="00682C5D"/>
    <w:rsid w:val="006918EE"/>
    <w:rsid w:val="006A4B32"/>
    <w:rsid w:val="006A765B"/>
    <w:rsid w:val="006D025D"/>
    <w:rsid w:val="00703FFA"/>
    <w:rsid w:val="0078579F"/>
    <w:rsid w:val="007B43D4"/>
    <w:rsid w:val="007C47A0"/>
    <w:rsid w:val="007D569E"/>
    <w:rsid w:val="0085717C"/>
    <w:rsid w:val="00867A80"/>
    <w:rsid w:val="00873250"/>
    <w:rsid w:val="00881D66"/>
    <w:rsid w:val="008977B1"/>
    <w:rsid w:val="008B12C7"/>
    <w:rsid w:val="008B49E1"/>
    <w:rsid w:val="00904AD7"/>
    <w:rsid w:val="0093035F"/>
    <w:rsid w:val="00956C77"/>
    <w:rsid w:val="00963385"/>
    <w:rsid w:val="009A2A53"/>
    <w:rsid w:val="009C032A"/>
    <w:rsid w:val="009C3A22"/>
    <w:rsid w:val="009D28E1"/>
    <w:rsid w:val="009D6554"/>
    <w:rsid w:val="009E2361"/>
    <w:rsid w:val="00A8152A"/>
    <w:rsid w:val="00AA57EF"/>
    <w:rsid w:val="00AB4B77"/>
    <w:rsid w:val="00AC0ECD"/>
    <w:rsid w:val="00AC23CB"/>
    <w:rsid w:val="00AC5571"/>
    <w:rsid w:val="00AD03BC"/>
    <w:rsid w:val="00AF3DC4"/>
    <w:rsid w:val="00B138B4"/>
    <w:rsid w:val="00B24189"/>
    <w:rsid w:val="00B3629F"/>
    <w:rsid w:val="00B734F7"/>
    <w:rsid w:val="00B90A11"/>
    <w:rsid w:val="00B96CD9"/>
    <w:rsid w:val="00BB0355"/>
    <w:rsid w:val="00BD4254"/>
    <w:rsid w:val="00BE0472"/>
    <w:rsid w:val="00BF1A0A"/>
    <w:rsid w:val="00C014A7"/>
    <w:rsid w:val="00C30C07"/>
    <w:rsid w:val="00C378B6"/>
    <w:rsid w:val="00C470A7"/>
    <w:rsid w:val="00C514FE"/>
    <w:rsid w:val="00C7524E"/>
    <w:rsid w:val="00C776B9"/>
    <w:rsid w:val="00C90EE7"/>
    <w:rsid w:val="00CB35BE"/>
    <w:rsid w:val="00CC7B98"/>
    <w:rsid w:val="00CD169C"/>
    <w:rsid w:val="00CF590B"/>
    <w:rsid w:val="00D01680"/>
    <w:rsid w:val="00D100F9"/>
    <w:rsid w:val="00D11978"/>
    <w:rsid w:val="00D14A7E"/>
    <w:rsid w:val="00D62DB7"/>
    <w:rsid w:val="00D62E8F"/>
    <w:rsid w:val="00D93214"/>
    <w:rsid w:val="00DC53FB"/>
    <w:rsid w:val="00DE3BD2"/>
    <w:rsid w:val="00E507A4"/>
    <w:rsid w:val="00E575E4"/>
    <w:rsid w:val="00ED156E"/>
    <w:rsid w:val="00ED1FA6"/>
    <w:rsid w:val="00EF2CD9"/>
    <w:rsid w:val="00F07352"/>
    <w:rsid w:val="00F1316D"/>
    <w:rsid w:val="00F25B63"/>
    <w:rsid w:val="00F46407"/>
    <w:rsid w:val="00F501ED"/>
    <w:rsid w:val="00F51E44"/>
    <w:rsid w:val="00F64850"/>
    <w:rsid w:val="00FD58A3"/>
    <w:rsid w:val="00FD74BB"/>
    <w:rsid w:val="00FF33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E96E84"/>
  <w15:docId w15:val="{D2E23151-E377-4C3B-9FF2-79B34B4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B63"/>
  </w:style>
  <w:style w:type="paragraph" w:styleId="Footer">
    <w:name w:val="footer"/>
    <w:basedOn w:val="Normal"/>
    <w:link w:val="FooterChar"/>
    <w:uiPriority w:val="99"/>
    <w:unhideWhenUsed/>
    <w:rsid w:val="00F25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B63"/>
  </w:style>
  <w:style w:type="paragraph" w:styleId="NoSpacing">
    <w:name w:val="No Spacing"/>
    <w:uiPriority w:val="1"/>
    <w:qFormat/>
    <w:rsid w:val="0062205E"/>
    <w:pPr>
      <w:spacing w:after="0" w:line="240" w:lineRule="auto"/>
    </w:pPr>
  </w:style>
  <w:style w:type="paragraph" w:styleId="BalloonText">
    <w:name w:val="Balloon Text"/>
    <w:basedOn w:val="Normal"/>
    <w:link w:val="BalloonTextChar"/>
    <w:uiPriority w:val="99"/>
    <w:semiHidden/>
    <w:unhideWhenUsed/>
    <w:rsid w:val="00867A8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67A80"/>
    <w:rPr>
      <w:rFonts w:ascii="Lucida Grande" w:hAnsi="Lucida Grande"/>
      <w:sz w:val="18"/>
      <w:szCs w:val="18"/>
    </w:rPr>
  </w:style>
  <w:style w:type="table" w:styleId="TableGrid">
    <w:name w:val="Table Grid"/>
    <w:basedOn w:val="TableNormal"/>
    <w:uiPriority w:val="59"/>
    <w:rsid w:val="00FD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8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24189"/>
    <w:pPr>
      <w:spacing w:after="0" w:line="240" w:lineRule="auto"/>
      <w:ind w:left="720"/>
    </w:pPr>
    <w:rPr>
      <w:rFonts w:ascii="Calibri" w:hAnsi="Calibri" w:cs="Calibri"/>
      <w:lang w:val="en-US"/>
    </w:rPr>
  </w:style>
  <w:style w:type="character" w:styleId="CommentReference">
    <w:name w:val="annotation reference"/>
    <w:basedOn w:val="DefaultParagraphFont"/>
    <w:unhideWhenUsed/>
    <w:rsid w:val="00316713"/>
    <w:rPr>
      <w:sz w:val="16"/>
      <w:szCs w:val="16"/>
    </w:rPr>
  </w:style>
  <w:style w:type="paragraph" w:styleId="CommentText">
    <w:name w:val="annotation text"/>
    <w:basedOn w:val="Normal"/>
    <w:link w:val="CommentTextChar"/>
    <w:unhideWhenUsed/>
    <w:rsid w:val="00316713"/>
    <w:pPr>
      <w:spacing w:after="160" w:line="240" w:lineRule="auto"/>
    </w:pPr>
    <w:rPr>
      <w:rFonts w:ascii="Arial" w:hAnsi="Arial" w:cs="Arial"/>
      <w:sz w:val="20"/>
      <w:szCs w:val="20"/>
    </w:rPr>
  </w:style>
  <w:style w:type="character" w:customStyle="1" w:styleId="CommentTextChar">
    <w:name w:val="Comment Text Char"/>
    <w:basedOn w:val="DefaultParagraphFont"/>
    <w:link w:val="CommentText"/>
    <w:rsid w:val="00316713"/>
    <w:rPr>
      <w:rFonts w:ascii="Arial" w:hAnsi="Arial" w:cs="Arial"/>
      <w:sz w:val="20"/>
      <w:szCs w:val="20"/>
    </w:rPr>
  </w:style>
  <w:style w:type="character" w:styleId="Hyperlink">
    <w:name w:val="Hyperlink"/>
    <w:rsid w:val="00873250"/>
    <w:rPr>
      <w:color w:val="0563C1"/>
      <w:u w:val="single"/>
    </w:rPr>
  </w:style>
  <w:style w:type="paragraph" w:styleId="PlainText">
    <w:name w:val="Plain Text"/>
    <w:basedOn w:val="Normal"/>
    <w:link w:val="PlainTextChar"/>
    <w:uiPriority w:val="99"/>
    <w:unhideWhenUsed/>
    <w:rsid w:val="00873250"/>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rsid w:val="00873250"/>
    <w:rPr>
      <w:rFonts w:ascii="Calibri" w:eastAsia="Times New Roman" w:hAnsi="Calibri" w:cs="Times New Roman"/>
      <w:szCs w:val="21"/>
      <w:lang w:eastAsia="en-GB"/>
    </w:rPr>
  </w:style>
  <w:style w:type="character" w:customStyle="1" w:styleId="UnresolvedMention1">
    <w:name w:val="Unresolved Mention1"/>
    <w:basedOn w:val="DefaultParagraphFont"/>
    <w:uiPriority w:val="99"/>
    <w:semiHidden/>
    <w:unhideWhenUsed/>
    <w:rsid w:val="00F4640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F1DB0"/>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F1DB0"/>
    <w:rPr>
      <w:rFonts w:ascii="Arial" w:hAnsi="Arial" w:cs="Arial"/>
      <w:b/>
      <w:bCs/>
      <w:sz w:val="20"/>
      <w:szCs w:val="20"/>
    </w:rPr>
  </w:style>
  <w:style w:type="paragraph" w:styleId="Title">
    <w:name w:val="Title"/>
    <w:basedOn w:val="Normal"/>
    <w:next w:val="Normal"/>
    <w:link w:val="TitleChar"/>
    <w:qFormat/>
    <w:rsid w:val="00BF1A0A"/>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rsid w:val="00BF1A0A"/>
    <w:rPr>
      <w:rFonts w:asciiTheme="majorHAnsi" w:eastAsiaTheme="majorEastAsia" w:hAnsiTheme="majorHAnsi" w:cs="Times New Roman"/>
      <w:b/>
      <w:bCs/>
      <w:kern w:val="28"/>
      <w:sz w:val="32"/>
      <w:szCs w:val="32"/>
    </w:rPr>
  </w:style>
  <w:style w:type="paragraph" w:styleId="NormalWeb">
    <w:name w:val="Normal (Web)"/>
    <w:basedOn w:val="Normal"/>
    <w:uiPriority w:val="99"/>
    <w:semiHidden/>
    <w:unhideWhenUsed/>
    <w:rsid w:val="00682C5D"/>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19712">
      <w:bodyDiv w:val="1"/>
      <w:marLeft w:val="0"/>
      <w:marRight w:val="0"/>
      <w:marTop w:val="0"/>
      <w:marBottom w:val="0"/>
      <w:divBdr>
        <w:top w:val="none" w:sz="0" w:space="0" w:color="auto"/>
        <w:left w:val="none" w:sz="0" w:space="0" w:color="auto"/>
        <w:bottom w:val="none" w:sz="0" w:space="0" w:color="auto"/>
        <w:right w:val="none" w:sz="0" w:space="0" w:color="auto"/>
      </w:divBdr>
    </w:div>
    <w:div w:id="4296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44AB7D72A24949A8E1725B7779EFEF" ma:contentTypeVersion="13" ma:contentTypeDescription="Create a new document." ma:contentTypeScope="" ma:versionID="dfbbc017eb67fd7b0b12736505c23b2b">
  <xsd:schema xmlns:xsd="http://www.w3.org/2001/XMLSchema" xmlns:xs="http://www.w3.org/2001/XMLSchema" xmlns:p="http://schemas.microsoft.com/office/2006/metadata/properties" xmlns:ns2="1339d777-ccf6-4dba-8dec-3291be300538" xmlns:ns3="c618efa6-5aee-4582-b7ea-2241b85357d1" targetNamespace="http://schemas.microsoft.com/office/2006/metadata/properties" ma:root="true" ma:fieldsID="692af4f6aeb1b0ac767313683339deb7" ns2:_="" ns3:_="">
    <xsd:import namespace="1339d777-ccf6-4dba-8dec-3291be300538"/>
    <xsd:import namespace="c618efa6-5aee-4582-b7ea-2241b8535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9d777-ccf6-4dba-8dec-3291be300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8efa6-5aee-4582-b7ea-2241b85357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F355F-44FD-4458-9560-13264B4FC9CE}">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618efa6-5aee-4582-b7ea-2241b85357d1"/>
    <ds:schemaRef ds:uri="1339d777-ccf6-4dba-8dec-3291be300538"/>
  </ds:schemaRefs>
</ds:datastoreItem>
</file>

<file path=customXml/itemProps2.xml><?xml version="1.0" encoding="utf-8"?>
<ds:datastoreItem xmlns:ds="http://schemas.openxmlformats.org/officeDocument/2006/customXml" ds:itemID="{CEAE539B-71B5-9247-A4D5-0CFA353318BD}">
  <ds:schemaRefs>
    <ds:schemaRef ds:uri="http://schemas.openxmlformats.org/officeDocument/2006/bibliography"/>
  </ds:schemaRefs>
</ds:datastoreItem>
</file>

<file path=customXml/itemProps3.xml><?xml version="1.0" encoding="utf-8"?>
<ds:datastoreItem xmlns:ds="http://schemas.openxmlformats.org/officeDocument/2006/customXml" ds:itemID="{51EBDDA9-66A2-42E2-8E61-0A5AEF0C7BD3}">
  <ds:schemaRefs>
    <ds:schemaRef ds:uri="http://schemas.microsoft.com/sharepoint/v3/contenttype/forms"/>
  </ds:schemaRefs>
</ds:datastoreItem>
</file>

<file path=customXml/itemProps4.xml><?xml version="1.0" encoding="utf-8"?>
<ds:datastoreItem xmlns:ds="http://schemas.openxmlformats.org/officeDocument/2006/customXml" ds:itemID="{4AB54EA6-5D86-4313-89A1-B41B1B407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9d777-ccf6-4dba-8dec-3291be300538"/>
    <ds:schemaRef ds:uri="c618efa6-5aee-4582-b7ea-2241b8535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 H. Spencer</dc:creator>
  <cp:lastModifiedBy>Rebecca Andreae</cp:lastModifiedBy>
  <cp:revision>5</cp:revision>
  <cp:lastPrinted>2020-03-12T10:37:00Z</cp:lastPrinted>
  <dcterms:created xsi:type="dcterms:W3CDTF">2021-12-20T10:04:00Z</dcterms:created>
  <dcterms:modified xsi:type="dcterms:W3CDTF">2021-12-20T10:05:00Z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0x0101005344AB7D72A24949A8E1725B7779EFEF</vt:lpwstr>
  </property>
</Properties>
</file>